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4B" w:rsidRPr="00AC42A5" w:rsidRDefault="0033474B" w:rsidP="00AC42A5">
      <w:pPr>
        <w:rPr>
          <w:rFonts w:asciiTheme="minorHAnsi" w:hAnsiTheme="minorHAnsi"/>
        </w:rPr>
      </w:pPr>
    </w:p>
    <w:p w:rsidR="002A0874" w:rsidRPr="00AC42A5" w:rsidRDefault="002A0874" w:rsidP="00AC42A5">
      <w:pPr>
        <w:rPr>
          <w:rFonts w:asciiTheme="minorHAnsi" w:hAnsiTheme="minorHAnsi"/>
        </w:rPr>
      </w:pPr>
    </w:p>
    <w:p w:rsidR="002A0874" w:rsidRPr="00AC42A5" w:rsidRDefault="002A0874" w:rsidP="00AC42A5">
      <w:pPr>
        <w:rPr>
          <w:rFonts w:asciiTheme="minorHAnsi" w:hAnsiTheme="minorHAnsi"/>
        </w:rPr>
      </w:pPr>
    </w:p>
    <w:p w:rsidR="002A0874" w:rsidRPr="00AC42A5" w:rsidRDefault="002A0874" w:rsidP="00AC42A5">
      <w:pPr>
        <w:rPr>
          <w:rFonts w:asciiTheme="minorHAnsi" w:hAnsiTheme="minorHAnsi"/>
        </w:rPr>
      </w:pPr>
    </w:p>
    <w:p w:rsidR="002A0874" w:rsidRPr="00AC42A5" w:rsidRDefault="002A0874" w:rsidP="00AC42A5">
      <w:pPr>
        <w:rPr>
          <w:rFonts w:asciiTheme="minorHAnsi" w:hAnsiTheme="minorHAnsi"/>
          <w:sz w:val="32"/>
        </w:rPr>
      </w:pPr>
    </w:p>
    <w:p w:rsidR="00B84A18" w:rsidRPr="00AC42A5" w:rsidRDefault="00B84A18" w:rsidP="00AC42A5">
      <w:pPr>
        <w:rPr>
          <w:rFonts w:asciiTheme="minorHAnsi" w:hAnsiTheme="minorHAnsi"/>
          <w:sz w:val="32"/>
        </w:rPr>
      </w:pPr>
    </w:p>
    <w:p w:rsidR="00B84A18" w:rsidRPr="00AC42A5" w:rsidRDefault="00B84A18" w:rsidP="00AC42A5">
      <w:pPr>
        <w:rPr>
          <w:rFonts w:asciiTheme="minorHAnsi" w:hAnsiTheme="minorHAnsi"/>
          <w:sz w:val="32"/>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sz w:val="32"/>
        </w:rPr>
      </w:pPr>
    </w:p>
    <w:p w:rsidR="00567208" w:rsidRPr="00E059BE" w:rsidRDefault="00E059BE" w:rsidP="00E059BE">
      <w:pPr>
        <w:pStyle w:val="Title"/>
        <w:jc w:val="center"/>
        <w:rPr>
          <w:rFonts w:asciiTheme="minorHAnsi" w:hAnsiTheme="minorHAnsi"/>
        </w:rPr>
      </w:pPr>
      <w:r w:rsidRPr="00AC42A5">
        <w:rPr>
          <w:rFonts w:asciiTheme="minorHAnsi" w:hAnsiTheme="minorHAnsi"/>
        </w:rPr>
        <w:t>English Federation of Disability Sport</w:t>
      </w: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rPr>
      </w:pPr>
    </w:p>
    <w:p w:rsidR="00567208" w:rsidRPr="00AC42A5" w:rsidRDefault="00567208" w:rsidP="00AC42A5">
      <w:pPr>
        <w:pStyle w:val="Heading6"/>
        <w:jc w:val="left"/>
        <w:rPr>
          <w:rFonts w:asciiTheme="minorHAnsi" w:hAnsiTheme="minorHAnsi" w:cs="Calibri"/>
          <w:b/>
        </w:rPr>
      </w:pPr>
    </w:p>
    <w:p w:rsidR="00567208" w:rsidRPr="00AC42A5" w:rsidRDefault="00567208" w:rsidP="00AC42A5">
      <w:pPr>
        <w:rPr>
          <w:rFonts w:asciiTheme="minorHAnsi" w:hAnsiTheme="minorHAnsi" w:cs="Calibri"/>
          <w:b/>
        </w:rPr>
      </w:pPr>
    </w:p>
    <w:p w:rsidR="00567208" w:rsidRPr="00AC42A5" w:rsidRDefault="00567208" w:rsidP="00AC42A5">
      <w:pPr>
        <w:rPr>
          <w:rFonts w:asciiTheme="minorHAnsi" w:hAnsiTheme="minorHAnsi" w:cs="Calibri"/>
        </w:rPr>
      </w:pPr>
    </w:p>
    <w:p w:rsidR="00567208" w:rsidRPr="00AC42A5" w:rsidRDefault="00567208" w:rsidP="00AC42A5">
      <w:pPr>
        <w:rPr>
          <w:rFonts w:asciiTheme="minorHAnsi" w:hAnsiTheme="minorHAnsi" w:cs="Calibri"/>
          <w:sz w:val="32"/>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rPr>
          <w:rFonts w:asciiTheme="minorHAnsi" w:hAnsiTheme="minorHAnsi" w:cs="Calibri"/>
          <w:sz w:val="28"/>
        </w:rPr>
      </w:pPr>
    </w:p>
    <w:p w:rsidR="00567208" w:rsidRPr="00AC42A5" w:rsidRDefault="00567208" w:rsidP="00AC42A5">
      <w:pPr>
        <w:pBdr>
          <w:top w:val="single" w:sz="4" w:space="1" w:color="auto"/>
          <w:left w:val="single" w:sz="4" w:space="4" w:color="auto"/>
          <w:bottom w:val="single" w:sz="4" w:space="1" w:color="auto"/>
          <w:right w:val="single" w:sz="4" w:space="4" w:color="auto"/>
        </w:pBdr>
        <w:rPr>
          <w:rFonts w:asciiTheme="minorHAnsi" w:hAnsiTheme="minorHAnsi" w:cs="Calibri"/>
          <w:b/>
          <w:sz w:val="32"/>
        </w:rPr>
      </w:pPr>
    </w:p>
    <w:p w:rsidR="00567208" w:rsidRPr="00AC42A5" w:rsidRDefault="000662E4" w:rsidP="00AC42A5">
      <w:pPr>
        <w:pBdr>
          <w:top w:val="single" w:sz="4" w:space="1" w:color="auto"/>
          <w:left w:val="single" w:sz="4" w:space="4" w:color="auto"/>
          <w:bottom w:val="single" w:sz="4" w:space="1" w:color="auto"/>
          <w:right w:val="single" w:sz="4" w:space="4" w:color="auto"/>
        </w:pBdr>
        <w:rPr>
          <w:rFonts w:asciiTheme="minorHAnsi" w:hAnsiTheme="minorHAnsi" w:cs="Calibri"/>
          <w:b/>
          <w:sz w:val="32"/>
        </w:rPr>
      </w:pPr>
      <w:r w:rsidRPr="00AC42A5">
        <w:rPr>
          <w:rFonts w:asciiTheme="minorHAnsi" w:hAnsiTheme="minorHAnsi" w:cs="Calibri"/>
          <w:b/>
          <w:sz w:val="32"/>
        </w:rPr>
        <w:t>Articles of Association</w:t>
      </w:r>
    </w:p>
    <w:p w:rsidR="00567208" w:rsidRPr="00AC42A5" w:rsidRDefault="00567208" w:rsidP="00AC42A5">
      <w:pPr>
        <w:pBdr>
          <w:top w:val="single" w:sz="4" w:space="1" w:color="auto"/>
          <w:left w:val="single" w:sz="4" w:space="4" w:color="auto"/>
          <w:bottom w:val="single" w:sz="4" w:space="1" w:color="auto"/>
          <w:right w:val="single" w:sz="4" w:space="4" w:color="auto"/>
        </w:pBdr>
        <w:rPr>
          <w:rFonts w:asciiTheme="minorHAnsi" w:hAnsiTheme="minorHAnsi" w:cs="Calibri"/>
          <w:b/>
          <w:sz w:val="32"/>
        </w:rPr>
      </w:pPr>
    </w:p>
    <w:p w:rsidR="00567208" w:rsidRPr="00AC42A5" w:rsidRDefault="00567208" w:rsidP="00AC42A5">
      <w:pPr>
        <w:tabs>
          <w:tab w:val="left" w:pos="-1440"/>
          <w:tab w:val="left" w:pos="-720"/>
          <w:tab w:val="left" w:pos="0"/>
          <w:tab w:val="left" w:pos="1008"/>
          <w:tab w:val="left" w:pos="2016"/>
        </w:tabs>
        <w:suppressAutoHyphens/>
        <w:rPr>
          <w:rFonts w:asciiTheme="minorHAnsi" w:hAnsiTheme="minorHAnsi" w:cs="Calibri"/>
        </w:rPr>
      </w:pPr>
    </w:p>
    <w:p w:rsidR="00567208" w:rsidRPr="00AC42A5" w:rsidRDefault="000662E4" w:rsidP="00AC42A5">
      <w:pPr>
        <w:tabs>
          <w:tab w:val="left" w:pos="-1440"/>
          <w:tab w:val="left" w:pos="-720"/>
          <w:tab w:val="left" w:pos="0"/>
          <w:tab w:val="left" w:pos="1008"/>
          <w:tab w:val="left" w:pos="2016"/>
        </w:tabs>
        <w:suppressAutoHyphens/>
        <w:rPr>
          <w:rFonts w:asciiTheme="minorHAnsi" w:hAnsiTheme="minorHAnsi" w:cs="Calibri"/>
          <w:color w:val="FF0000"/>
        </w:rPr>
      </w:pPr>
      <w:r w:rsidRPr="00AC42A5">
        <w:rPr>
          <w:rFonts w:asciiTheme="minorHAnsi" w:hAnsiTheme="minorHAnsi" w:cs="Calibri"/>
        </w:rPr>
        <w:t>The Companies Act 2006</w:t>
      </w:r>
    </w:p>
    <w:p w:rsidR="00567208" w:rsidRPr="00AC42A5" w:rsidRDefault="00567208" w:rsidP="00AC42A5">
      <w:pPr>
        <w:tabs>
          <w:tab w:val="left" w:pos="-1440"/>
          <w:tab w:val="left" w:pos="-720"/>
          <w:tab w:val="left" w:pos="0"/>
          <w:tab w:val="left" w:pos="1008"/>
          <w:tab w:val="left" w:pos="2016"/>
        </w:tabs>
        <w:suppressAutoHyphens/>
        <w:spacing w:line="120" w:lineRule="auto"/>
        <w:rPr>
          <w:rFonts w:asciiTheme="minorHAnsi" w:hAnsiTheme="minorHAnsi" w:cs="Calibri"/>
        </w:rPr>
      </w:pPr>
    </w:p>
    <w:p w:rsidR="00567208" w:rsidRPr="00AC42A5" w:rsidRDefault="00EF4D1D" w:rsidP="00AC42A5">
      <w:pPr>
        <w:tabs>
          <w:tab w:val="left" w:pos="-1440"/>
          <w:tab w:val="left" w:pos="-720"/>
          <w:tab w:val="left" w:pos="0"/>
          <w:tab w:val="left" w:pos="567"/>
          <w:tab w:val="left" w:pos="1701"/>
        </w:tabs>
        <w:suppressAutoHyphens/>
        <w:rPr>
          <w:rFonts w:asciiTheme="minorHAnsi" w:hAnsiTheme="minorHAnsi" w:cs="Calibri"/>
        </w:rPr>
      </w:pPr>
      <w:r w:rsidRPr="00AC42A5">
        <w:rPr>
          <w:rFonts w:asciiTheme="minorHAnsi" w:hAnsiTheme="minorHAnsi" w:cs="Calibri"/>
        </w:rPr>
        <w:t>Company Limited b</w:t>
      </w:r>
      <w:r w:rsidR="000662E4" w:rsidRPr="00AC42A5">
        <w:rPr>
          <w:rFonts w:asciiTheme="minorHAnsi" w:hAnsiTheme="minorHAnsi" w:cs="Calibri"/>
        </w:rPr>
        <w:t xml:space="preserve">y Guarantee and not having a share capital </w:t>
      </w:r>
      <w:r w:rsidR="00567208" w:rsidRPr="00AC42A5">
        <w:rPr>
          <w:rFonts w:asciiTheme="minorHAnsi" w:hAnsiTheme="minorHAnsi" w:cs="Calibri"/>
        </w:rPr>
        <w:t xml:space="preserve"> </w:t>
      </w:r>
    </w:p>
    <w:p w:rsidR="00567208" w:rsidRDefault="00567208" w:rsidP="00AC42A5">
      <w:pPr>
        <w:tabs>
          <w:tab w:val="left" w:pos="-1440"/>
          <w:tab w:val="left" w:pos="-720"/>
          <w:tab w:val="left" w:pos="0"/>
          <w:tab w:val="left" w:pos="567"/>
          <w:tab w:val="left" w:pos="1701"/>
        </w:tabs>
        <w:suppressAutoHyphens/>
        <w:spacing w:line="120" w:lineRule="auto"/>
        <w:rPr>
          <w:rFonts w:asciiTheme="minorHAnsi" w:hAnsiTheme="minorHAnsi" w:cs="Calibri"/>
        </w:rPr>
      </w:pPr>
    </w:p>
    <w:p w:rsidR="00E059BE" w:rsidRDefault="00E059BE" w:rsidP="00AC42A5">
      <w:pPr>
        <w:tabs>
          <w:tab w:val="left" w:pos="-1440"/>
          <w:tab w:val="left" w:pos="-720"/>
          <w:tab w:val="left" w:pos="0"/>
          <w:tab w:val="left" w:pos="567"/>
          <w:tab w:val="left" w:pos="1701"/>
        </w:tabs>
        <w:suppressAutoHyphens/>
        <w:spacing w:line="120" w:lineRule="auto"/>
        <w:rPr>
          <w:rFonts w:asciiTheme="minorHAnsi" w:hAnsiTheme="minorHAnsi" w:cs="Calibri"/>
        </w:rPr>
      </w:pPr>
    </w:p>
    <w:p w:rsidR="00E059BE" w:rsidRPr="00AC42A5" w:rsidRDefault="00E059BE" w:rsidP="00AC42A5">
      <w:pPr>
        <w:tabs>
          <w:tab w:val="left" w:pos="-1440"/>
          <w:tab w:val="left" w:pos="-720"/>
          <w:tab w:val="left" w:pos="0"/>
          <w:tab w:val="left" w:pos="567"/>
          <w:tab w:val="left" w:pos="1701"/>
        </w:tabs>
        <w:suppressAutoHyphens/>
        <w:spacing w:line="120" w:lineRule="auto"/>
        <w:rPr>
          <w:rFonts w:asciiTheme="minorHAnsi" w:hAnsiTheme="minorHAnsi" w:cs="Calibri"/>
        </w:rPr>
      </w:pPr>
    </w:p>
    <w:p w:rsidR="00A93904" w:rsidRPr="00AC42A5" w:rsidRDefault="00A93904" w:rsidP="00AC42A5">
      <w:pPr>
        <w:tabs>
          <w:tab w:val="left" w:pos="-1440"/>
          <w:tab w:val="left" w:pos="-720"/>
          <w:tab w:val="left" w:pos="0"/>
          <w:tab w:val="left" w:pos="567"/>
          <w:tab w:val="left" w:pos="1701"/>
        </w:tabs>
        <w:suppressAutoHyphens/>
        <w:rPr>
          <w:rFonts w:asciiTheme="minorHAnsi" w:hAnsiTheme="minorHAnsi" w:cs="Calibri"/>
          <w:b/>
          <w:sz w:val="28"/>
          <w:szCs w:val="28"/>
        </w:rPr>
      </w:pPr>
    </w:p>
    <w:p w:rsidR="00567208" w:rsidRPr="00AC42A5" w:rsidRDefault="000662E4" w:rsidP="00AC42A5">
      <w:pPr>
        <w:tabs>
          <w:tab w:val="left" w:pos="-1440"/>
          <w:tab w:val="left" w:pos="-720"/>
          <w:tab w:val="left" w:pos="0"/>
          <w:tab w:val="left" w:pos="567"/>
          <w:tab w:val="left" w:pos="1701"/>
        </w:tabs>
        <w:suppressAutoHyphens/>
        <w:rPr>
          <w:rFonts w:asciiTheme="minorHAnsi" w:hAnsiTheme="minorHAnsi" w:cs="Calibri"/>
          <w:b/>
          <w:sz w:val="28"/>
          <w:szCs w:val="28"/>
        </w:rPr>
      </w:pPr>
      <w:r w:rsidRPr="00AC42A5">
        <w:rPr>
          <w:rFonts w:asciiTheme="minorHAnsi" w:hAnsiTheme="minorHAnsi" w:cs="Calibri"/>
          <w:b/>
          <w:sz w:val="28"/>
          <w:szCs w:val="28"/>
        </w:rPr>
        <w:lastRenderedPageBreak/>
        <w:t xml:space="preserve">Articles of Association of </w:t>
      </w:r>
    </w:p>
    <w:p w:rsidR="00567208" w:rsidRPr="00AC42A5" w:rsidRDefault="000662E4" w:rsidP="00AC42A5">
      <w:pPr>
        <w:tabs>
          <w:tab w:val="left" w:pos="-1440"/>
          <w:tab w:val="left" w:pos="-720"/>
          <w:tab w:val="left" w:pos="0"/>
          <w:tab w:val="left" w:pos="567"/>
          <w:tab w:val="left" w:pos="1701"/>
        </w:tabs>
        <w:suppressAutoHyphens/>
        <w:rPr>
          <w:rFonts w:asciiTheme="minorHAnsi" w:hAnsiTheme="minorHAnsi" w:cs="Calibri"/>
          <w:sz w:val="28"/>
          <w:szCs w:val="28"/>
        </w:rPr>
      </w:pPr>
      <w:r w:rsidRPr="00AC42A5">
        <w:rPr>
          <w:rFonts w:asciiTheme="minorHAnsi" w:hAnsiTheme="minorHAnsi" w:cs="Calibri"/>
          <w:b/>
          <w:sz w:val="28"/>
          <w:szCs w:val="28"/>
        </w:rPr>
        <w:t>English Federation of Disability Sport</w:t>
      </w:r>
    </w:p>
    <w:p w:rsidR="00567208" w:rsidRPr="00AC42A5" w:rsidRDefault="00567208" w:rsidP="00AC42A5">
      <w:pPr>
        <w:tabs>
          <w:tab w:val="left" w:pos="-1440"/>
          <w:tab w:val="left" w:pos="-720"/>
          <w:tab w:val="left" w:pos="0"/>
          <w:tab w:val="left" w:pos="567"/>
          <w:tab w:val="left" w:pos="1701"/>
        </w:tabs>
        <w:suppressAutoHyphens/>
        <w:rPr>
          <w:rFonts w:asciiTheme="minorHAnsi" w:hAnsiTheme="minorHAnsi" w:cs="Calibri"/>
        </w:rPr>
      </w:pPr>
    </w:p>
    <w:p w:rsidR="00567208" w:rsidRPr="00AC42A5" w:rsidRDefault="000662E4" w:rsidP="00AC42A5">
      <w:pPr>
        <w:tabs>
          <w:tab w:val="left" w:pos="-1440"/>
          <w:tab w:val="left" w:pos="-720"/>
          <w:tab w:val="left" w:pos="567"/>
          <w:tab w:val="left" w:pos="709"/>
          <w:tab w:val="left" w:pos="1701"/>
        </w:tabs>
        <w:suppressAutoHyphens/>
        <w:ind w:left="709" w:hanging="709"/>
        <w:rPr>
          <w:rFonts w:asciiTheme="minorHAnsi" w:hAnsiTheme="minorHAnsi" w:cs="Calibri"/>
          <w:b/>
        </w:rPr>
      </w:pPr>
      <w:r w:rsidRPr="00AC42A5">
        <w:rPr>
          <w:rFonts w:asciiTheme="minorHAnsi" w:hAnsiTheme="minorHAnsi" w:cs="Calibri"/>
          <w:b/>
        </w:rPr>
        <w:t>Interpretation</w:t>
      </w:r>
    </w:p>
    <w:p w:rsidR="00567208" w:rsidRPr="00AC42A5" w:rsidRDefault="00567208" w:rsidP="00AC42A5">
      <w:pPr>
        <w:tabs>
          <w:tab w:val="left" w:pos="-1440"/>
          <w:tab w:val="left" w:pos="-720"/>
          <w:tab w:val="left" w:pos="0"/>
          <w:tab w:val="left" w:pos="567"/>
          <w:tab w:val="left" w:pos="1701"/>
        </w:tabs>
        <w:suppressAutoHyphens/>
        <w:rPr>
          <w:rFonts w:asciiTheme="minorHAnsi" w:hAnsiTheme="minorHAnsi" w:cs="Calibri"/>
        </w:rPr>
      </w:pPr>
    </w:p>
    <w:p w:rsidR="00567208" w:rsidRPr="00AC42A5" w:rsidRDefault="00567208" w:rsidP="00AC42A5">
      <w:pPr>
        <w:numPr>
          <w:ilvl w:val="0"/>
          <w:numId w:val="16"/>
        </w:numPr>
        <w:tabs>
          <w:tab w:val="clear" w:pos="1147"/>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In these Articles: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0B5583"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t xml:space="preserve">Acts </w:t>
      </w:r>
      <w:r w:rsidRPr="00AC42A5">
        <w:rPr>
          <w:rFonts w:asciiTheme="minorHAnsi" w:hAnsiTheme="minorHAnsi" w:cs="Calibri"/>
        </w:rPr>
        <w:t xml:space="preserve">means the Companies Act </w:t>
      </w:r>
      <w:r w:rsidR="00297BC5" w:rsidRPr="00AC42A5">
        <w:rPr>
          <w:rFonts w:asciiTheme="minorHAnsi" w:hAnsiTheme="minorHAnsi" w:cs="Calibri"/>
        </w:rPr>
        <w:t xml:space="preserve">and </w:t>
      </w:r>
      <w:r w:rsidRPr="00AC42A5">
        <w:rPr>
          <w:rFonts w:asciiTheme="minorHAnsi" w:hAnsiTheme="minorHAnsi" w:cs="Calibri"/>
        </w:rPr>
        <w:t>the Charities Act</w:t>
      </w:r>
      <w:r w:rsidR="00297BC5" w:rsidRPr="00AC42A5">
        <w:rPr>
          <w:rFonts w:asciiTheme="minorHAnsi" w:hAnsiTheme="minorHAnsi" w:cs="Calibri"/>
        </w:rPr>
        <w:t>;</w:t>
      </w:r>
    </w:p>
    <w:p w:rsidR="00AF3CA3" w:rsidRPr="00AC42A5" w:rsidRDefault="00AF3CA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D96DF4" w:rsidRPr="00AC42A5" w:rsidRDefault="00297BC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D96DF4" w:rsidRPr="00AC42A5">
        <w:rPr>
          <w:rFonts w:asciiTheme="minorHAnsi" w:hAnsiTheme="minorHAnsi" w:cs="Calibri"/>
          <w:b/>
        </w:rPr>
        <w:t>AGM</w:t>
      </w:r>
      <w:r w:rsidR="00D96DF4" w:rsidRPr="00AC42A5">
        <w:rPr>
          <w:rFonts w:asciiTheme="minorHAnsi" w:hAnsiTheme="minorHAnsi" w:cs="Calibri"/>
        </w:rPr>
        <w:t xml:space="preserve"> has the meaning given in Article </w:t>
      </w:r>
      <w:r w:rsidR="00F22405" w:rsidRPr="00AC42A5">
        <w:rPr>
          <w:rFonts w:asciiTheme="minorHAnsi" w:hAnsiTheme="minorHAnsi" w:cs="Calibri"/>
        </w:rPr>
        <w:fldChar w:fldCharType="begin"/>
      </w:r>
      <w:r w:rsidR="00F22405" w:rsidRPr="00AC42A5">
        <w:rPr>
          <w:rFonts w:asciiTheme="minorHAnsi" w:hAnsiTheme="minorHAnsi" w:cs="Calibri"/>
        </w:rPr>
        <w:instrText xml:space="preserve"> REF _Ref486947100 \r \h </w:instrText>
      </w:r>
      <w:r w:rsidR="00AC42A5" w:rsidRPr="00AC42A5">
        <w:rPr>
          <w:rFonts w:asciiTheme="minorHAnsi" w:hAnsiTheme="minorHAnsi" w:cs="Calibri"/>
        </w:rPr>
        <w:instrText xml:space="preserve"> \* MERGEFORMAT </w:instrText>
      </w:r>
      <w:r w:rsidR="00F22405" w:rsidRPr="00AC42A5">
        <w:rPr>
          <w:rFonts w:asciiTheme="minorHAnsi" w:hAnsiTheme="minorHAnsi" w:cs="Calibri"/>
        </w:rPr>
      </w:r>
      <w:r w:rsidR="00F22405" w:rsidRPr="00AC42A5">
        <w:rPr>
          <w:rFonts w:asciiTheme="minorHAnsi" w:hAnsiTheme="minorHAnsi" w:cs="Calibri"/>
        </w:rPr>
        <w:fldChar w:fldCharType="separate"/>
      </w:r>
      <w:r w:rsidR="00AE05C1" w:rsidRPr="00AC42A5">
        <w:rPr>
          <w:rFonts w:asciiTheme="minorHAnsi" w:hAnsiTheme="minorHAnsi" w:cs="Calibri"/>
        </w:rPr>
        <w:t>31</w:t>
      </w:r>
      <w:r w:rsidR="00F22405" w:rsidRPr="00AC42A5">
        <w:rPr>
          <w:rFonts w:asciiTheme="minorHAnsi" w:hAnsiTheme="minorHAnsi" w:cs="Calibri"/>
        </w:rPr>
        <w:fldChar w:fldCharType="end"/>
      </w:r>
      <w:r w:rsidR="00D96DF4" w:rsidRPr="00AC42A5">
        <w:rPr>
          <w:rFonts w:asciiTheme="minorHAnsi" w:hAnsiTheme="minorHAnsi" w:cs="Calibri"/>
        </w:rPr>
        <w:t>;</w:t>
      </w:r>
    </w:p>
    <w:p w:rsidR="00D96DF4" w:rsidRPr="00AC42A5" w:rsidRDefault="00D96DF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B80BBA" w:rsidRPr="00AC42A5" w:rsidRDefault="00D96DF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B80BBA" w:rsidRPr="00AC42A5">
        <w:rPr>
          <w:rFonts w:asciiTheme="minorHAnsi" w:hAnsiTheme="minorHAnsi" w:cs="Calibri"/>
          <w:b/>
        </w:rPr>
        <w:t xml:space="preserve">Appointed Trustee </w:t>
      </w:r>
      <w:r w:rsidR="00B80BBA" w:rsidRPr="00AC42A5">
        <w:rPr>
          <w:rFonts w:asciiTheme="minorHAnsi" w:hAnsiTheme="minorHAnsi" w:cs="Calibri"/>
        </w:rPr>
        <w:t xml:space="preserve">means a Trustee appointed by the Board of Trustees in accordance with Article </w:t>
      </w:r>
      <w:r w:rsidR="00B80BBA" w:rsidRPr="00AC42A5">
        <w:rPr>
          <w:rFonts w:asciiTheme="minorHAnsi" w:hAnsiTheme="minorHAnsi" w:cs="Calibri"/>
        </w:rPr>
        <w:fldChar w:fldCharType="begin"/>
      </w:r>
      <w:r w:rsidR="00B80BBA" w:rsidRPr="00AC42A5">
        <w:rPr>
          <w:rFonts w:asciiTheme="minorHAnsi" w:hAnsiTheme="minorHAnsi" w:cs="Calibri"/>
        </w:rPr>
        <w:instrText xml:space="preserve"> REF _Ref486896959 \r \h </w:instrText>
      </w:r>
      <w:r w:rsidR="00AC42A5" w:rsidRPr="00AC42A5">
        <w:rPr>
          <w:rFonts w:asciiTheme="minorHAnsi" w:hAnsiTheme="minorHAnsi" w:cs="Calibri"/>
        </w:rPr>
        <w:instrText xml:space="preserve"> \* MERGEFORMAT </w:instrText>
      </w:r>
      <w:r w:rsidR="00B80BBA" w:rsidRPr="00AC42A5">
        <w:rPr>
          <w:rFonts w:asciiTheme="minorHAnsi" w:hAnsiTheme="minorHAnsi" w:cs="Calibri"/>
        </w:rPr>
      </w:r>
      <w:r w:rsidR="00B80BBA" w:rsidRPr="00AC42A5">
        <w:rPr>
          <w:rFonts w:asciiTheme="minorHAnsi" w:hAnsiTheme="minorHAnsi" w:cs="Calibri"/>
        </w:rPr>
        <w:fldChar w:fldCharType="separate"/>
      </w:r>
      <w:r w:rsidR="00AE05C1" w:rsidRPr="00AC42A5">
        <w:rPr>
          <w:rFonts w:asciiTheme="minorHAnsi" w:hAnsiTheme="minorHAnsi" w:cs="Calibri"/>
        </w:rPr>
        <w:t>72</w:t>
      </w:r>
      <w:r w:rsidR="00B80BBA" w:rsidRPr="00AC42A5">
        <w:rPr>
          <w:rFonts w:asciiTheme="minorHAnsi" w:hAnsiTheme="minorHAnsi" w:cs="Calibri"/>
        </w:rPr>
        <w:fldChar w:fldCharType="end"/>
      </w:r>
      <w:r w:rsidR="00B80BBA" w:rsidRPr="00AC42A5">
        <w:rPr>
          <w:rFonts w:asciiTheme="minorHAnsi" w:hAnsiTheme="minorHAnsi" w:cs="Calibri"/>
        </w:rPr>
        <w:t>;</w:t>
      </w:r>
    </w:p>
    <w:p w:rsidR="00B80BBA"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9B1573"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9B1573" w:rsidRPr="00AC42A5">
        <w:rPr>
          <w:rFonts w:asciiTheme="minorHAnsi" w:hAnsiTheme="minorHAnsi" w:cs="Calibri"/>
          <w:b/>
        </w:rPr>
        <w:t>Articles</w:t>
      </w:r>
      <w:r w:rsidR="009B1573" w:rsidRPr="00AC42A5">
        <w:rPr>
          <w:rFonts w:asciiTheme="minorHAnsi" w:hAnsiTheme="minorHAnsi" w:cs="Calibri"/>
        </w:rPr>
        <w:t xml:space="preserve"> means these articles of association;</w:t>
      </w:r>
    </w:p>
    <w:p w:rsidR="009B1573" w:rsidRPr="00AC42A5" w:rsidRDefault="009B157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432DA" w:rsidRPr="00AC42A5" w:rsidRDefault="009B157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9432DA" w:rsidRPr="00AC42A5">
        <w:rPr>
          <w:rFonts w:asciiTheme="minorHAnsi" w:hAnsiTheme="minorHAnsi" w:cs="Calibri"/>
          <w:b/>
        </w:rPr>
        <w:t>Associate Member</w:t>
      </w:r>
      <w:r w:rsidR="009432DA" w:rsidRPr="00AC42A5">
        <w:rPr>
          <w:rFonts w:asciiTheme="minorHAnsi" w:hAnsiTheme="minorHAnsi" w:cs="Calibri"/>
        </w:rPr>
        <w:t xml:space="preserve"> means </w:t>
      </w:r>
      <w:r w:rsidR="00AD3E5C" w:rsidRPr="00AC42A5">
        <w:rPr>
          <w:rFonts w:asciiTheme="minorHAnsi" w:hAnsiTheme="minorHAnsi" w:cs="Calibri"/>
        </w:rPr>
        <w:t xml:space="preserve">an organisation admitted as an associate member of the Company in accordance with Article </w:t>
      </w:r>
      <w:r w:rsidR="00AD3E5C" w:rsidRPr="00AC42A5">
        <w:rPr>
          <w:rFonts w:asciiTheme="minorHAnsi" w:hAnsiTheme="minorHAnsi" w:cs="Calibri"/>
        </w:rPr>
        <w:fldChar w:fldCharType="begin"/>
      </w:r>
      <w:r w:rsidR="00AD3E5C" w:rsidRPr="00AC42A5">
        <w:rPr>
          <w:rFonts w:asciiTheme="minorHAnsi" w:hAnsiTheme="minorHAnsi" w:cs="Calibri"/>
        </w:rPr>
        <w:instrText xml:space="preserve"> REF _Ref486886872 \r \h </w:instrText>
      </w:r>
      <w:r w:rsidR="00AC42A5" w:rsidRPr="00AC42A5">
        <w:rPr>
          <w:rFonts w:asciiTheme="minorHAnsi" w:hAnsiTheme="minorHAnsi" w:cs="Calibri"/>
        </w:rPr>
        <w:instrText xml:space="preserve"> \* MERGEFORMAT </w:instrText>
      </w:r>
      <w:r w:rsidR="00AD3E5C" w:rsidRPr="00AC42A5">
        <w:rPr>
          <w:rFonts w:asciiTheme="minorHAnsi" w:hAnsiTheme="minorHAnsi" w:cs="Calibri"/>
        </w:rPr>
      </w:r>
      <w:r w:rsidR="00AD3E5C" w:rsidRPr="00AC42A5">
        <w:rPr>
          <w:rFonts w:asciiTheme="minorHAnsi" w:hAnsiTheme="minorHAnsi" w:cs="Calibri"/>
        </w:rPr>
        <w:fldChar w:fldCharType="separate"/>
      </w:r>
      <w:r w:rsidR="00AE05C1" w:rsidRPr="00AC42A5">
        <w:rPr>
          <w:rFonts w:asciiTheme="minorHAnsi" w:hAnsiTheme="minorHAnsi" w:cs="Calibri"/>
        </w:rPr>
        <w:t>11</w:t>
      </w:r>
      <w:r w:rsidR="00AD3E5C" w:rsidRPr="00AC42A5">
        <w:rPr>
          <w:rFonts w:asciiTheme="minorHAnsi" w:hAnsiTheme="minorHAnsi" w:cs="Calibri"/>
        </w:rPr>
        <w:fldChar w:fldCharType="end"/>
      </w:r>
      <w:r w:rsidR="00AD3E5C" w:rsidRPr="00AC42A5">
        <w:rPr>
          <w:rFonts w:asciiTheme="minorHAnsi" w:hAnsiTheme="minorHAnsi" w:cs="Calibri"/>
        </w:rPr>
        <w:t xml:space="preserve"> and any applicable Organisation</w:t>
      </w:r>
      <w:r w:rsidR="001B5284" w:rsidRPr="00AC42A5">
        <w:rPr>
          <w:rFonts w:asciiTheme="minorHAnsi" w:hAnsiTheme="minorHAnsi" w:cs="Calibri"/>
        </w:rPr>
        <w:t>al</w:t>
      </w:r>
      <w:r w:rsidR="00AD3E5C" w:rsidRPr="00AC42A5">
        <w:rPr>
          <w:rFonts w:asciiTheme="minorHAnsi" w:hAnsiTheme="minorHAnsi" w:cs="Calibri"/>
        </w:rPr>
        <w:t xml:space="preserve"> Standing Orders which, under these Articles, is entitled to receive notice of and attend (by up to two Authorised Representatives) but not vote at General Meetings and which has (by a single Authorised Representative) signed the Company's register of Members;</w:t>
      </w:r>
    </w:p>
    <w:p w:rsidR="009432DA" w:rsidRPr="00AC42A5" w:rsidRDefault="009432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F3256C" w:rsidRPr="00AC42A5" w:rsidRDefault="009432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F3256C" w:rsidRPr="00AC42A5">
        <w:rPr>
          <w:rFonts w:asciiTheme="minorHAnsi" w:hAnsiTheme="minorHAnsi" w:cs="Calibri"/>
          <w:b/>
        </w:rPr>
        <w:t xml:space="preserve">Authorised Representative </w:t>
      </w:r>
      <w:r w:rsidR="00F3256C" w:rsidRPr="00AC42A5">
        <w:rPr>
          <w:rFonts w:asciiTheme="minorHAnsi" w:hAnsiTheme="minorHAnsi" w:cs="Calibri"/>
        </w:rPr>
        <w:t xml:space="preserve">means an individual who is </w:t>
      </w:r>
      <w:r w:rsidR="001B5284" w:rsidRPr="00AC42A5">
        <w:rPr>
          <w:rFonts w:asciiTheme="minorHAnsi" w:hAnsiTheme="minorHAnsi" w:cs="Calibri"/>
        </w:rPr>
        <w:t xml:space="preserve">duly </w:t>
      </w:r>
      <w:r w:rsidR="00F3256C" w:rsidRPr="00AC42A5">
        <w:rPr>
          <w:rFonts w:asciiTheme="minorHAnsi" w:hAnsiTheme="minorHAnsi" w:cs="Calibri"/>
        </w:rPr>
        <w:t>authorised by a Member to act on its behalf at General Meetings;</w:t>
      </w:r>
    </w:p>
    <w:p w:rsidR="00F3256C" w:rsidRPr="00AC42A5" w:rsidRDefault="00F3256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B80BBA" w:rsidRPr="00AC42A5" w:rsidRDefault="00F3256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B80BBA" w:rsidRPr="00AC42A5">
        <w:rPr>
          <w:rFonts w:asciiTheme="minorHAnsi" w:hAnsiTheme="minorHAnsi" w:cs="Calibri"/>
          <w:b/>
        </w:rPr>
        <w:t xml:space="preserve">Chair </w:t>
      </w:r>
      <w:r w:rsidR="00B80BBA" w:rsidRPr="00AC42A5">
        <w:rPr>
          <w:rFonts w:asciiTheme="minorHAnsi" w:hAnsiTheme="minorHAnsi" w:cs="Calibri"/>
        </w:rPr>
        <w:t xml:space="preserve">means </w:t>
      </w:r>
      <w:r w:rsidR="00A570ED" w:rsidRPr="00AC42A5">
        <w:rPr>
          <w:rFonts w:asciiTheme="minorHAnsi" w:hAnsiTheme="minorHAnsi" w:cs="Calibri"/>
        </w:rPr>
        <w:t xml:space="preserve">the chair of the Board of Trustees as appointed by the Trustees in accordance with Article </w:t>
      </w:r>
      <w:r w:rsidR="00A570ED" w:rsidRPr="00AC42A5">
        <w:rPr>
          <w:rFonts w:asciiTheme="minorHAnsi" w:hAnsiTheme="minorHAnsi" w:cs="Calibri"/>
        </w:rPr>
        <w:fldChar w:fldCharType="begin"/>
      </w:r>
      <w:r w:rsidR="00A570ED" w:rsidRPr="00AC42A5">
        <w:rPr>
          <w:rFonts w:asciiTheme="minorHAnsi" w:hAnsiTheme="minorHAnsi" w:cs="Calibri"/>
        </w:rPr>
        <w:instrText xml:space="preserve"> REF _Ref486895957 \r \h </w:instrText>
      </w:r>
      <w:r w:rsidR="00AC42A5" w:rsidRPr="00AC42A5">
        <w:rPr>
          <w:rFonts w:asciiTheme="minorHAnsi" w:hAnsiTheme="minorHAnsi" w:cs="Calibri"/>
        </w:rPr>
        <w:instrText xml:space="preserve"> \* MERGEFORMAT </w:instrText>
      </w:r>
      <w:r w:rsidR="00A570ED" w:rsidRPr="00AC42A5">
        <w:rPr>
          <w:rFonts w:asciiTheme="minorHAnsi" w:hAnsiTheme="minorHAnsi" w:cs="Calibri"/>
        </w:rPr>
      </w:r>
      <w:r w:rsidR="00A570ED" w:rsidRPr="00AC42A5">
        <w:rPr>
          <w:rFonts w:asciiTheme="minorHAnsi" w:hAnsiTheme="minorHAnsi" w:cs="Calibri"/>
        </w:rPr>
        <w:fldChar w:fldCharType="separate"/>
      </w:r>
      <w:r w:rsidR="00AE05C1" w:rsidRPr="00AC42A5">
        <w:rPr>
          <w:rFonts w:asciiTheme="minorHAnsi" w:hAnsiTheme="minorHAnsi" w:cs="Calibri"/>
        </w:rPr>
        <w:t>68</w:t>
      </w:r>
      <w:r w:rsidR="00A570ED" w:rsidRPr="00AC42A5">
        <w:rPr>
          <w:rFonts w:asciiTheme="minorHAnsi" w:hAnsiTheme="minorHAnsi" w:cs="Calibri"/>
        </w:rPr>
        <w:fldChar w:fldCharType="end"/>
      </w:r>
      <w:r w:rsidR="00A570ED" w:rsidRPr="00AC42A5">
        <w:rPr>
          <w:rFonts w:asciiTheme="minorHAnsi" w:hAnsiTheme="minorHAnsi" w:cs="Calibri"/>
        </w:rPr>
        <w:t>;</w:t>
      </w:r>
    </w:p>
    <w:p w:rsidR="00B80BBA"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297BC5"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297BC5" w:rsidRPr="00AC42A5">
        <w:rPr>
          <w:rFonts w:asciiTheme="minorHAnsi" w:hAnsiTheme="minorHAnsi" w:cs="Calibri"/>
          <w:b/>
        </w:rPr>
        <w:t xml:space="preserve">Charities Act </w:t>
      </w:r>
      <w:r w:rsidR="00297BC5" w:rsidRPr="00AC42A5">
        <w:rPr>
          <w:rFonts w:asciiTheme="minorHAnsi" w:hAnsiTheme="minorHAnsi" w:cs="Calibri"/>
        </w:rPr>
        <w:t xml:space="preserve">means the </w:t>
      </w:r>
      <w:r w:rsidR="00297BC5" w:rsidRPr="00AC42A5">
        <w:rPr>
          <w:rFonts w:asciiTheme="minorHAnsi" w:hAnsiTheme="minorHAnsi" w:cs="Calibri"/>
          <w:lang w:val="en"/>
        </w:rPr>
        <w:t>Charities Act 2011</w:t>
      </w:r>
      <w:r w:rsidR="00297BC5" w:rsidRPr="00AC42A5">
        <w:rPr>
          <w:rFonts w:asciiTheme="minorHAnsi" w:hAnsiTheme="minorHAnsi" w:cs="Calibri"/>
        </w:rPr>
        <w:t>;</w:t>
      </w:r>
    </w:p>
    <w:p w:rsidR="00297BC5" w:rsidRPr="00AC42A5" w:rsidRDefault="00297BC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Charity Trustee</w:t>
      </w:r>
      <w:r w:rsidRPr="00AC42A5">
        <w:rPr>
          <w:rFonts w:asciiTheme="minorHAnsi" w:hAnsiTheme="minorHAnsi" w:cs="Calibri"/>
        </w:rPr>
        <w:t xml:space="preserve"> has the meaning prescribed by section 177 of the Charities Act;</w:t>
      </w: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Clear Days</w:t>
      </w:r>
      <w:r w:rsidRPr="00AC42A5">
        <w:rPr>
          <w:rFonts w:asciiTheme="minorHAnsi" w:hAnsiTheme="minorHAnsi" w:cs="Calibri"/>
        </w:rPr>
        <w:t xml:space="preserve"> means the period excluding the day when the notice is deemed to be given and the day for which it is given or on which it is to take effect;</w:t>
      </w:r>
    </w:p>
    <w:p w:rsidR="00954918" w:rsidRPr="00AC42A5" w:rsidRDefault="0095491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54918" w:rsidRPr="00AC42A5" w:rsidRDefault="0095491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Conflict</w:t>
      </w:r>
      <w:r w:rsidRPr="00AC42A5">
        <w:rPr>
          <w:rFonts w:asciiTheme="minorHAnsi" w:hAnsiTheme="minorHAnsi" w:cs="Calibri"/>
        </w:rPr>
        <w:t xml:space="preserve"> has the meaning given in Article </w:t>
      </w:r>
      <w:r w:rsidRPr="00AC42A5">
        <w:rPr>
          <w:rFonts w:asciiTheme="minorHAnsi" w:hAnsiTheme="minorHAnsi" w:cs="Calibri"/>
        </w:rPr>
        <w:fldChar w:fldCharType="begin"/>
      </w:r>
      <w:r w:rsidRPr="00AC42A5">
        <w:rPr>
          <w:rFonts w:asciiTheme="minorHAnsi" w:hAnsiTheme="minorHAnsi" w:cs="Calibri"/>
        </w:rPr>
        <w:instrText xml:space="preserve"> REF _Ref486952519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102</w:t>
      </w:r>
      <w:r w:rsidRPr="00AC42A5">
        <w:rPr>
          <w:rFonts w:asciiTheme="minorHAnsi" w:hAnsiTheme="minorHAnsi" w:cs="Calibri"/>
        </w:rPr>
        <w:fldChar w:fldCharType="end"/>
      </w:r>
      <w:r w:rsidRPr="00AC42A5">
        <w:rPr>
          <w:rFonts w:asciiTheme="minorHAnsi" w:hAnsiTheme="minorHAnsi" w:cs="Calibri"/>
        </w:rPr>
        <w:t>;</w:t>
      </w: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0B5583" w:rsidRPr="00AC42A5" w:rsidRDefault="00AF3CA3" w:rsidP="00AC42A5">
      <w:pPr>
        <w:pStyle w:val="Body1"/>
        <w:tabs>
          <w:tab w:val="num" w:pos="567"/>
          <w:tab w:val="left" w:pos="1134"/>
        </w:tabs>
        <w:ind w:left="567" w:hanging="567"/>
        <w:jc w:val="left"/>
        <w:rPr>
          <w:rFonts w:asciiTheme="minorHAnsi" w:hAnsiTheme="minorHAnsi" w:cs="Calibri"/>
        </w:rPr>
      </w:pPr>
      <w:r w:rsidRPr="00AC42A5">
        <w:rPr>
          <w:rFonts w:asciiTheme="minorHAnsi" w:eastAsia="Times New Roman" w:hAnsiTheme="minorHAnsi" w:cs="Calibri"/>
          <w:b/>
          <w:sz w:val="24"/>
          <w:szCs w:val="20"/>
        </w:rPr>
        <w:tab/>
      </w:r>
      <w:r w:rsidR="000B5583" w:rsidRPr="00AC42A5">
        <w:rPr>
          <w:rFonts w:asciiTheme="minorHAnsi" w:eastAsia="Times New Roman" w:hAnsiTheme="minorHAnsi" w:cs="Calibri"/>
          <w:b/>
          <w:sz w:val="24"/>
          <w:szCs w:val="20"/>
        </w:rPr>
        <w:t>Companies Act</w:t>
      </w:r>
      <w:r w:rsidR="000B5583" w:rsidRPr="00AC42A5">
        <w:rPr>
          <w:rFonts w:asciiTheme="minorHAnsi" w:eastAsia="Times New Roman" w:hAnsiTheme="minorHAnsi" w:cs="Calibri"/>
          <w:sz w:val="24"/>
          <w:szCs w:val="20"/>
        </w:rPr>
        <w:t xml:space="preserve"> means the Companies Act 2006</w:t>
      </w:r>
      <w:r w:rsidR="000B5583" w:rsidRPr="00AC42A5">
        <w:rPr>
          <w:rFonts w:asciiTheme="minorHAnsi" w:hAnsiTheme="minorHAnsi" w:cs="Calibri"/>
        </w:rPr>
        <w:t>;</w:t>
      </w:r>
    </w:p>
    <w:p w:rsidR="001E6887" w:rsidRPr="00AC42A5" w:rsidRDefault="001E6887" w:rsidP="00AC42A5">
      <w:pPr>
        <w:pStyle w:val="Body1"/>
        <w:tabs>
          <w:tab w:val="num" w:pos="567"/>
          <w:tab w:val="left" w:pos="1134"/>
        </w:tabs>
        <w:ind w:left="567" w:hanging="567"/>
        <w:jc w:val="left"/>
        <w:rPr>
          <w:rFonts w:asciiTheme="minorHAnsi" w:hAnsiTheme="minorHAnsi" w:cs="Calibri"/>
        </w:rPr>
      </w:pPr>
      <w:r w:rsidRPr="00AC42A5">
        <w:rPr>
          <w:rFonts w:asciiTheme="minorHAnsi" w:eastAsia="Times New Roman" w:hAnsiTheme="minorHAnsi" w:cs="Calibri"/>
          <w:b/>
          <w:sz w:val="24"/>
          <w:szCs w:val="20"/>
        </w:rPr>
        <w:tab/>
        <w:t xml:space="preserve">Commission </w:t>
      </w:r>
      <w:r w:rsidRPr="00AC42A5">
        <w:rPr>
          <w:rFonts w:asciiTheme="minorHAnsi" w:eastAsia="Times New Roman" w:hAnsiTheme="minorHAnsi" w:cs="Calibri"/>
          <w:sz w:val="24"/>
          <w:szCs w:val="20"/>
        </w:rPr>
        <w:t>means the Charity Commission for England and Wales</w:t>
      </w:r>
      <w:r w:rsidRPr="00AC42A5">
        <w:rPr>
          <w:rFonts w:asciiTheme="minorHAnsi" w:hAnsiTheme="minorHAnsi" w:cs="Calibri"/>
        </w:rPr>
        <w:t>;</w:t>
      </w:r>
    </w:p>
    <w:p w:rsidR="000B5583" w:rsidRPr="00AC42A5" w:rsidRDefault="000B5583" w:rsidP="00AC42A5">
      <w:pPr>
        <w:pStyle w:val="Body1"/>
        <w:tabs>
          <w:tab w:val="num" w:pos="567"/>
          <w:tab w:val="left" w:pos="1134"/>
        </w:tabs>
        <w:ind w:left="567" w:hanging="567"/>
        <w:jc w:val="left"/>
        <w:rPr>
          <w:rFonts w:asciiTheme="minorHAnsi" w:eastAsia="Times New Roman" w:hAnsiTheme="minorHAnsi" w:cs="Calibri"/>
          <w:sz w:val="24"/>
          <w:szCs w:val="20"/>
        </w:rPr>
      </w:pPr>
      <w:r w:rsidRPr="00AC42A5">
        <w:rPr>
          <w:rFonts w:asciiTheme="minorHAnsi" w:eastAsia="Times New Roman" w:hAnsiTheme="minorHAnsi" w:cs="Calibri"/>
          <w:b/>
          <w:sz w:val="24"/>
          <w:szCs w:val="20"/>
        </w:rPr>
        <w:tab/>
        <w:t>Company</w:t>
      </w:r>
      <w:r w:rsidRPr="00AC42A5">
        <w:rPr>
          <w:rFonts w:asciiTheme="minorHAnsi" w:eastAsia="Times New Roman" w:hAnsiTheme="minorHAnsi" w:cs="Calibri"/>
          <w:sz w:val="24"/>
          <w:szCs w:val="20"/>
        </w:rPr>
        <w:t xml:space="preserve"> means the English Federation Of Disability Sport</w:t>
      </w:r>
      <w:r w:rsidR="00297BC5" w:rsidRPr="00AC42A5">
        <w:rPr>
          <w:rFonts w:asciiTheme="minorHAnsi" w:eastAsia="Times New Roman" w:hAnsiTheme="minorHAnsi" w:cs="Calibri"/>
          <w:sz w:val="24"/>
          <w:szCs w:val="20"/>
        </w:rPr>
        <w:t>, a company limited by guarantee with registered company number 03627630 and registered charity number 1075180</w:t>
      </w:r>
      <w:r w:rsidRPr="00AC42A5">
        <w:rPr>
          <w:rFonts w:asciiTheme="minorHAnsi" w:eastAsia="Times New Roman" w:hAnsiTheme="minorHAnsi" w:cs="Calibri"/>
          <w:sz w:val="24"/>
          <w:szCs w:val="20"/>
        </w:rPr>
        <w:t>;</w:t>
      </w:r>
    </w:p>
    <w:p w:rsidR="009432DA" w:rsidRPr="00AC42A5" w:rsidRDefault="009432DA" w:rsidP="00AC42A5">
      <w:pPr>
        <w:pStyle w:val="Body1"/>
        <w:tabs>
          <w:tab w:val="num" w:pos="567"/>
          <w:tab w:val="left" w:pos="1134"/>
        </w:tabs>
        <w:ind w:left="567" w:hanging="567"/>
        <w:jc w:val="left"/>
        <w:rPr>
          <w:rFonts w:asciiTheme="minorHAnsi" w:eastAsia="Times New Roman" w:hAnsiTheme="minorHAnsi" w:cs="Calibri"/>
          <w:sz w:val="24"/>
          <w:szCs w:val="20"/>
        </w:rPr>
      </w:pPr>
      <w:r w:rsidRPr="00AC42A5">
        <w:rPr>
          <w:rFonts w:asciiTheme="minorHAnsi" w:eastAsia="Times New Roman" w:hAnsiTheme="minorHAnsi" w:cs="Calibri"/>
          <w:sz w:val="24"/>
          <w:szCs w:val="20"/>
        </w:rPr>
        <w:tab/>
      </w:r>
      <w:r w:rsidRPr="00AC42A5">
        <w:rPr>
          <w:rFonts w:asciiTheme="minorHAnsi" w:eastAsia="Times New Roman" w:hAnsiTheme="minorHAnsi" w:cs="Calibri"/>
          <w:b/>
          <w:sz w:val="24"/>
          <w:szCs w:val="20"/>
        </w:rPr>
        <w:t xml:space="preserve">Council of Members </w:t>
      </w:r>
      <w:r w:rsidR="001A11B1" w:rsidRPr="00AC42A5">
        <w:rPr>
          <w:rFonts w:asciiTheme="minorHAnsi" w:eastAsia="Times New Roman" w:hAnsiTheme="minorHAnsi" w:cs="Calibri"/>
          <w:sz w:val="24"/>
          <w:szCs w:val="20"/>
        </w:rPr>
        <w:t xml:space="preserve">has the meaning given in Article </w:t>
      </w:r>
      <w:r w:rsidR="001A11B1" w:rsidRPr="00AC42A5">
        <w:rPr>
          <w:rFonts w:asciiTheme="minorHAnsi" w:eastAsia="Times New Roman" w:hAnsiTheme="minorHAnsi" w:cs="Calibri"/>
          <w:sz w:val="24"/>
          <w:szCs w:val="20"/>
        </w:rPr>
        <w:fldChar w:fldCharType="begin"/>
      </w:r>
      <w:r w:rsidR="001A11B1" w:rsidRPr="00AC42A5">
        <w:rPr>
          <w:rFonts w:asciiTheme="minorHAnsi" w:eastAsia="Times New Roman" w:hAnsiTheme="minorHAnsi" w:cs="Calibri"/>
          <w:sz w:val="24"/>
          <w:szCs w:val="20"/>
        </w:rPr>
        <w:instrText xml:space="preserve"> REF _Ref486887745 \r \h </w:instrText>
      </w:r>
      <w:r w:rsidR="00AC42A5" w:rsidRPr="00AC42A5">
        <w:rPr>
          <w:rFonts w:asciiTheme="minorHAnsi" w:eastAsia="Times New Roman" w:hAnsiTheme="minorHAnsi" w:cs="Calibri"/>
          <w:sz w:val="24"/>
          <w:szCs w:val="20"/>
        </w:rPr>
        <w:instrText xml:space="preserve"> \* MERGEFORMAT </w:instrText>
      </w:r>
      <w:r w:rsidR="001A11B1" w:rsidRPr="00AC42A5">
        <w:rPr>
          <w:rFonts w:asciiTheme="minorHAnsi" w:eastAsia="Times New Roman" w:hAnsiTheme="minorHAnsi" w:cs="Calibri"/>
          <w:sz w:val="24"/>
          <w:szCs w:val="20"/>
        </w:rPr>
      </w:r>
      <w:r w:rsidR="001A11B1" w:rsidRPr="00AC42A5">
        <w:rPr>
          <w:rFonts w:asciiTheme="minorHAnsi" w:eastAsia="Times New Roman" w:hAnsiTheme="minorHAnsi" w:cs="Calibri"/>
          <w:sz w:val="24"/>
          <w:szCs w:val="20"/>
        </w:rPr>
        <w:fldChar w:fldCharType="separate"/>
      </w:r>
      <w:r w:rsidR="00AE05C1" w:rsidRPr="00AC42A5">
        <w:rPr>
          <w:rFonts w:asciiTheme="minorHAnsi" w:eastAsia="Times New Roman" w:hAnsiTheme="minorHAnsi" w:cs="Calibri"/>
          <w:sz w:val="24"/>
          <w:szCs w:val="20"/>
        </w:rPr>
        <w:t>29</w:t>
      </w:r>
      <w:r w:rsidR="001A11B1" w:rsidRPr="00AC42A5">
        <w:rPr>
          <w:rFonts w:asciiTheme="minorHAnsi" w:eastAsia="Times New Roman" w:hAnsiTheme="minorHAnsi" w:cs="Calibri"/>
          <w:sz w:val="24"/>
          <w:szCs w:val="20"/>
        </w:rPr>
        <w:fldChar w:fldCharType="end"/>
      </w:r>
      <w:r w:rsidRPr="00AC42A5">
        <w:rPr>
          <w:rFonts w:asciiTheme="minorHAnsi" w:eastAsia="Times New Roman" w:hAnsiTheme="minorHAnsi" w:cs="Calibri"/>
          <w:sz w:val="24"/>
          <w:szCs w:val="20"/>
        </w:rPr>
        <w:t xml:space="preserve">; </w:t>
      </w:r>
    </w:p>
    <w:p w:rsidR="00504580" w:rsidRPr="00AC42A5" w:rsidRDefault="00AF3CA3" w:rsidP="00AC42A5">
      <w:pPr>
        <w:pStyle w:val="Body1"/>
        <w:tabs>
          <w:tab w:val="num" w:pos="567"/>
          <w:tab w:val="left" w:pos="1134"/>
        </w:tabs>
        <w:ind w:left="567" w:hanging="567"/>
        <w:jc w:val="left"/>
        <w:rPr>
          <w:rFonts w:asciiTheme="minorHAnsi" w:eastAsia="Times New Roman" w:hAnsiTheme="minorHAnsi" w:cs="Calibri"/>
          <w:b/>
          <w:sz w:val="24"/>
          <w:szCs w:val="20"/>
        </w:rPr>
      </w:pPr>
      <w:r w:rsidRPr="00AC42A5">
        <w:rPr>
          <w:rFonts w:asciiTheme="minorHAnsi" w:eastAsia="Times New Roman" w:hAnsiTheme="minorHAnsi" w:cs="Calibri"/>
          <w:b/>
          <w:sz w:val="24"/>
          <w:szCs w:val="20"/>
        </w:rPr>
        <w:tab/>
      </w:r>
      <w:r w:rsidR="00504580" w:rsidRPr="00AC42A5">
        <w:rPr>
          <w:rFonts w:asciiTheme="minorHAnsi" w:eastAsia="Times New Roman" w:hAnsiTheme="minorHAnsi" w:cs="Calibri"/>
          <w:b/>
          <w:sz w:val="24"/>
          <w:szCs w:val="20"/>
        </w:rPr>
        <w:t xml:space="preserve">Full Member </w:t>
      </w:r>
      <w:r w:rsidR="00504580" w:rsidRPr="00AC42A5">
        <w:rPr>
          <w:rFonts w:asciiTheme="minorHAnsi" w:eastAsia="Times New Roman" w:hAnsiTheme="minorHAnsi" w:cs="Calibri"/>
          <w:sz w:val="24"/>
          <w:szCs w:val="20"/>
        </w:rPr>
        <w:t xml:space="preserve">means an organisation </w:t>
      </w:r>
      <w:r w:rsidR="00AD3E5C" w:rsidRPr="00AC42A5">
        <w:rPr>
          <w:rFonts w:asciiTheme="minorHAnsi" w:eastAsia="Times New Roman" w:hAnsiTheme="minorHAnsi" w:cs="Calibri"/>
          <w:sz w:val="24"/>
          <w:szCs w:val="20"/>
        </w:rPr>
        <w:t xml:space="preserve">admitted as a full member of the Company in accordance with Article </w:t>
      </w:r>
      <w:r w:rsidR="00AD3E5C" w:rsidRPr="00AC42A5">
        <w:rPr>
          <w:rFonts w:asciiTheme="minorHAnsi" w:eastAsia="Times New Roman" w:hAnsiTheme="minorHAnsi" w:cs="Calibri"/>
          <w:sz w:val="24"/>
          <w:szCs w:val="20"/>
        </w:rPr>
        <w:fldChar w:fldCharType="begin"/>
      </w:r>
      <w:r w:rsidR="00AD3E5C" w:rsidRPr="00AC42A5">
        <w:rPr>
          <w:rFonts w:asciiTheme="minorHAnsi" w:eastAsia="Times New Roman" w:hAnsiTheme="minorHAnsi" w:cs="Calibri"/>
          <w:sz w:val="24"/>
          <w:szCs w:val="20"/>
        </w:rPr>
        <w:instrText xml:space="preserve"> REF _Ref486886872 \r \h </w:instrText>
      </w:r>
      <w:r w:rsidR="00AC42A5" w:rsidRPr="00AC42A5">
        <w:rPr>
          <w:rFonts w:asciiTheme="minorHAnsi" w:eastAsia="Times New Roman" w:hAnsiTheme="minorHAnsi" w:cs="Calibri"/>
          <w:sz w:val="24"/>
          <w:szCs w:val="20"/>
        </w:rPr>
        <w:instrText xml:space="preserve"> \* MERGEFORMAT </w:instrText>
      </w:r>
      <w:r w:rsidR="00AD3E5C" w:rsidRPr="00AC42A5">
        <w:rPr>
          <w:rFonts w:asciiTheme="minorHAnsi" w:eastAsia="Times New Roman" w:hAnsiTheme="minorHAnsi" w:cs="Calibri"/>
          <w:sz w:val="24"/>
          <w:szCs w:val="20"/>
        </w:rPr>
      </w:r>
      <w:r w:rsidR="00AD3E5C" w:rsidRPr="00AC42A5">
        <w:rPr>
          <w:rFonts w:asciiTheme="minorHAnsi" w:eastAsia="Times New Roman" w:hAnsiTheme="minorHAnsi" w:cs="Calibri"/>
          <w:sz w:val="24"/>
          <w:szCs w:val="20"/>
        </w:rPr>
        <w:fldChar w:fldCharType="separate"/>
      </w:r>
      <w:r w:rsidR="00AE05C1" w:rsidRPr="00AC42A5">
        <w:rPr>
          <w:rFonts w:asciiTheme="minorHAnsi" w:eastAsia="Times New Roman" w:hAnsiTheme="minorHAnsi" w:cs="Calibri"/>
          <w:sz w:val="24"/>
          <w:szCs w:val="20"/>
        </w:rPr>
        <w:t>11</w:t>
      </w:r>
      <w:r w:rsidR="00AD3E5C" w:rsidRPr="00AC42A5">
        <w:rPr>
          <w:rFonts w:asciiTheme="minorHAnsi" w:eastAsia="Times New Roman" w:hAnsiTheme="minorHAnsi" w:cs="Calibri"/>
          <w:sz w:val="24"/>
          <w:szCs w:val="20"/>
        </w:rPr>
        <w:fldChar w:fldCharType="end"/>
      </w:r>
      <w:r w:rsidR="00AD3E5C" w:rsidRPr="00AC42A5">
        <w:rPr>
          <w:rFonts w:asciiTheme="minorHAnsi" w:eastAsia="Times New Roman" w:hAnsiTheme="minorHAnsi" w:cs="Calibri"/>
          <w:sz w:val="24"/>
          <w:szCs w:val="20"/>
        </w:rPr>
        <w:t xml:space="preserve"> and any applicable Organisation</w:t>
      </w:r>
      <w:r w:rsidR="005A52F7" w:rsidRPr="00AC42A5">
        <w:rPr>
          <w:rFonts w:asciiTheme="minorHAnsi" w:eastAsia="Times New Roman" w:hAnsiTheme="minorHAnsi" w:cs="Calibri"/>
          <w:sz w:val="24"/>
          <w:szCs w:val="20"/>
        </w:rPr>
        <w:t>al</w:t>
      </w:r>
      <w:r w:rsidR="00AD3E5C" w:rsidRPr="00AC42A5">
        <w:rPr>
          <w:rFonts w:asciiTheme="minorHAnsi" w:eastAsia="Times New Roman" w:hAnsiTheme="minorHAnsi" w:cs="Calibri"/>
          <w:sz w:val="24"/>
          <w:szCs w:val="20"/>
        </w:rPr>
        <w:t xml:space="preserve"> Standing Orders which, under these Articles, is entitled to receive notice of and attend (by up to two </w:t>
      </w:r>
      <w:r w:rsidR="00AD3E5C" w:rsidRPr="00AC42A5">
        <w:rPr>
          <w:rFonts w:asciiTheme="minorHAnsi" w:eastAsia="Times New Roman" w:hAnsiTheme="minorHAnsi" w:cs="Calibri"/>
          <w:sz w:val="24"/>
          <w:szCs w:val="20"/>
        </w:rPr>
        <w:lastRenderedPageBreak/>
        <w:t xml:space="preserve">Authorised Representatives) </w:t>
      </w:r>
      <w:r w:rsidR="005A52F7" w:rsidRPr="00AC42A5">
        <w:rPr>
          <w:rFonts w:asciiTheme="minorHAnsi" w:eastAsia="Times New Roman" w:hAnsiTheme="minorHAnsi" w:cs="Calibri"/>
          <w:sz w:val="24"/>
          <w:szCs w:val="20"/>
        </w:rPr>
        <w:t xml:space="preserve">General Meetings </w:t>
      </w:r>
      <w:r w:rsidR="00AD3E5C" w:rsidRPr="00AC42A5">
        <w:rPr>
          <w:rFonts w:asciiTheme="minorHAnsi" w:eastAsia="Times New Roman" w:hAnsiTheme="minorHAnsi" w:cs="Calibri"/>
          <w:sz w:val="24"/>
          <w:szCs w:val="20"/>
        </w:rPr>
        <w:t xml:space="preserve">and vote (by its Voting Representative) at General Meetings and </w:t>
      </w:r>
      <w:r w:rsidR="00504580" w:rsidRPr="00AC42A5">
        <w:rPr>
          <w:rFonts w:asciiTheme="minorHAnsi" w:eastAsia="Times New Roman" w:hAnsiTheme="minorHAnsi" w:cs="Calibri"/>
          <w:sz w:val="24"/>
          <w:szCs w:val="20"/>
        </w:rPr>
        <w:t xml:space="preserve">which has </w:t>
      </w:r>
      <w:r w:rsidR="00AD3E5C" w:rsidRPr="00AC42A5">
        <w:rPr>
          <w:rFonts w:asciiTheme="minorHAnsi" w:eastAsia="Times New Roman" w:hAnsiTheme="minorHAnsi" w:cs="Calibri"/>
          <w:sz w:val="24"/>
          <w:szCs w:val="20"/>
        </w:rPr>
        <w:t xml:space="preserve">(by </w:t>
      </w:r>
      <w:r w:rsidR="00623F65" w:rsidRPr="00AC42A5">
        <w:rPr>
          <w:rFonts w:asciiTheme="minorHAnsi" w:eastAsia="Times New Roman" w:hAnsiTheme="minorHAnsi" w:cs="Calibri"/>
          <w:sz w:val="24"/>
          <w:szCs w:val="20"/>
        </w:rPr>
        <w:t>its</w:t>
      </w:r>
      <w:r w:rsidR="00AD3E5C" w:rsidRPr="00AC42A5">
        <w:rPr>
          <w:rFonts w:asciiTheme="minorHAnsi" w:eastAsia="Times New Roman" w:hAnsiTheme="minorHAnsi" w:cs="Calibri"/>
          <w:sz w:val="24"/>
          <w:szCs w:val="20"/>
        </w:rPr>
        <w:t xml:space="preserve"> </w:t>
      </w:r>
      <w:r w:rsidR="00623F65" w:rsidRPr="00AC42A5">
        <w:rPr>
          <w:rFonts w:asciiTheme="minorHAnsi" w:eastAsia="Times New Roman" w:hAnsiTheme="minorHAnsi" w:cs="Calibri"/>
          <w:sz w:val="24"/>
          <w:szCs w:val="20"/>
        </w:rPr>
        <w:t>Voting</w:t>
      </w:r>
      <w:r w:rsidR="00AD3E5C" w:rsidRPr="00AC42A5">
        <w:rPr>
          <w:rFonts w:asciiTheme="minorHAnsi" w:eastAsia="Times New Roman" w:hAnsiTheme="minorHAnsi" w:cs="Calibri"/>
          <w:sz w:val="24"/>
          <w:szCs w:val="20"/>
        </w:rPr>
        <w:t xml:space="preserve"> Representative) </w:t>
      </w:r>
      <w:r w:rsidR="00504580" w:rsidRPr="00AC42A5">
        <w:rPr>
          <w:rFonts w:asciiTheme="minorHAnsi" w:eastAsia="Times New Roman" w:hAnsiTheme="minorHAnsi" w:cs="Calibri"/>
          <w:sz w:val="24"/>
          <w:szCs w:val="20"/>
        </w:rPr>
        <w:t>signed the</w:t>
      </w:r>
      <w:r w:rsidR="00AD3E5C" w:rsidRPr="00AC42A5">
        <w:rPr>
          <w:rFonts w:asciiTheme="minorHAnsi" w:eastAsia="Times New Roman" w:hAnsiTheme="minorHAnsi" w:cs="Calibri"/>
          <w:sz w:val="24"/>
          <w:szCs w:val="20"/>
        </w:rPr>
        <w:t xml:space="preserve"> Company's register of Members;</w:t>
      </w:r>
      <w:r w:rsidR="00504580" w:rsidRPr="00AC42A5">
        <w:rPr>
          <w:rFonts w:asciiTheme="minorHAnsi" w:eastAsia="Times New Roman" w:hAnsiTheme="minorHAnsi" w:cs="Calibri"/>
          <w:b/>
          <w:sz w:val="24"/>
          <w:szCs w:val="20"/>
        </w:rPr>
        <w:t xml:space="preserve"> </w:t>
      </w:r>
    </w:p>
    <w:p w:rsidR="005A52F7" w:rsidRPr="00AC42A5" w:rsidRDefault="005A52F7" w:rsidP="00AC42A5">
      <w:pPr>
        <w:pStyle w:val="Body1"/>
        <w:tabs>
          <w:tab w:val="num" w:pos="567"/>
          <w:tab w:val="left" w:pos="1134"/>
        </w:tabs>
        <w:ind w:left="567" w:hanging="567"/>
        <w:jc w:val="left"/>
        <w:rPr>
          <w:rFonts w:asciiTheme="minorHAnsi" w:eastAsia="Times New Roman" w:hAnsiTheme="minorHAnsi" w:cs="Calibri"/>
          <w:b/>
          <w:sz w:val="24"/>
          <w:szCs w:val="20"/>
        </w:rPr>
      </w:pPr>
      <w:r w:rsidRPr="00AC42A5">
        <w:rPr>
          <w:rFonts w:asciiTheme="minorHAnsi" w:eastAsia="Times New Roman" w:hAnsiTheme="minorHAnsi" w:cs="Calibri"/>
          <w:b/>
          <w:sz w:val="24"/>
          <w:szCs w:val="20"/>
        </w:rPr>
        <w:tab/>
        <w:t xml:space="preserve">General Meetings </w:t>
      </w:r>
      <w:r w:rsidRPr="00AC42A5">
        <w:rPr>
          <w:rFonts w:asciiTheme="minorHAnsi" w:eastAsia="Times New Roman" w:hAnsiTheme="minorHAnsi" w:cs="Calibri"/>
          <w:sz w:val="24"/>
          <w:szCs w:val="20"/>
        </w:rPr>
        <w:t>means an AGM or other general meeting of the Company;</w:t>
      </w:r>
    </w:p>
    <w:p w:rsidR="00DB1524" w:rsidRPr="00AC42A5" w:rsidRDefault="00AF3CA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9432DA" w:rsidRPr="00AC42A5">
        <w:rPr>
          <w:rFonts w:asciiTheme="minorHAnsi" w:hAnsiTheme="minorHAnsi" w:cs="Calibri"/>
          <w:b/>
        </w:rPr>
        <w:t>Member</w:t>
      </w:r>
      <w:r w:rsidR="009432DA" w:rsidRPr="00AC42A5">
        <w:rPr>
          <w:rFonts w:asciiTheme="minorHAnsi" w:hAnsiTheme="minorHAnsi" w:cs="Calibri"/>
        </w:rPr>
        <w:t xml:space="preserve"> means a Full Member or an Associate Member;</w:t>
      </w:r>
    </w:p>
    <w:p w:rsidR="00DB1524" w:rsidRPr="00AC42A5" w:rsidRDefault="00DB152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B80BBA" w:rsidRPr="00AC42A5" w:rsidRDefault="00DB152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Membership</w:t>
      </w:r>
      <w:r w:rsidRPr="00AC42A5">
        <w:rPr>
          <w:rFonts w:asciiTheme="minorHAnsi" w:hAnsiTheme="minorHAnsi" w:cs="Calibri"/>
        </w:rPr>
        <w:t xml:space="preserve"> </w:t>
      </w:r>
      <w:r w:rsidR="00F3256C" w:rsidRPr="00AC42A5">
        <w:rPr>
          <w:rFonts w:asciiTheme="minorHAnsi" w:hAnsiTheme="minorHAnsi" w:cs="Calibri"/>
        </w:rPr>
        <w:t>means a</w:t>
      </w:r>
      <w:r w:rsidRPr="00AC42A5">
        <w:rPr>
          <w:rFonts w:asciiTheme="minorHAnsi" w:hAnsiTheme="minorHAnsi" w:cs="Calibri"/>
        </w:rPr>
        <w:t xml:space="preserve"> Members' membership of the Company;</w:t>
      </w:r>
    </w:p>
    <w:p w:rsidR="00B80BBA"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432DA" w:rsidRPr="00AC42A5" w:rsidRDefault="00B80BB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Member Nominated Trustee</w:t>
      </w:r>
      <w:r w:rsidRPr="00AC42A5">
        <w:rPr>
          <w:rFonts w:asciiTheme="minorHAnsi" w:hAnsiTheme="minorHAnsi" w:cs="Calibri"/>
        </w:rPr>
        <w:t xml:space="preserve"> means a Trustee elected by the Full Members in accordance </w:t>
      </w:r>
      <w:r w:rsidR="00AF3CA3" w:rsidRPr="00AC42A5">
        <w:rPr>
          <w:rFonts w:asciiTheme="minorHAnsi" w:hAnsiTheme="minorHAnsi" w:cs="Calibri"/>
        </w:rPr>
        <w:t>with Article</w:t>
      </w:r>
      <w:r w:rsidRPr="00AC42A5">
        <w:rPr>
          <w:rFonts w:asciiTheme="minorHAnsi" w:hAnsiTheme="minorHAnsi" w:cs="Calibri"/>
        </w:rPr>
        <w:t xml:space="preserve"> </w:t>
      </w:r>
      <w:r w:rsidRPr="00AC42A5">
        <w:rPr>
          <w:rFonts w:asciiTheme="minorHAnsi" w:hAnsiTheme="minorHAnsi" w:cs="Calibri"/>
        </w:rPr>
        <w:fldChar w:fldCharType="begin"/>
      </w:r>
      <w:r w:rsidRPr="00AC42A5">
        <w:rPr>
          <w:rFonts w:asciiTheme="minorHAnsi" w:hAnsiTheme="minorHAnsi" w:cs="Calibri"/>
        </w:rPr>
        <w:instrText xml:space="preserve"> REF _Ref486897438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75</w:t>
      </w:r>
      <w:r w:rsidRPr="00AC42A5">
        <w:rPr>
          <w:rFonts w:asciiTheme="minorHAnsi" w:hAnsiTheme="minorHAnsi" w:cs="Calibri"/>
        </w:rPr>
        <w:fldChar w:fldCharType="end"/>
      </w:r>
      <w:r w:rsidRPr="00AC42A5">
        <w:rPr>
          <w:rFonts w:asciiTheme="minorHAnsi" w:hAnsiTheme="minorHAnsi" w:cs="Calibri"/>
        </w:rPr>
        <w:t>;</w:t>
      </w:r>
      <w:r w:rsidR="001A1B42" w:rsidRPr="00AC42A5">
        <w:rPr>
          <w:rFonts w:asciiTheme="minorHAnsi" w:hAnsiTheme="minorHAnsi" w:cs="Calibri"/>
        </w:rPr>
        <w:tab/>
      </w:r>
    </w:p>
    <w:p w:rsidR="009432DA" w:rsidRPr="00AC42A5" w:rsidRDefault="009432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415153" w:rsidRPr="00AC42A5" w:rsidRDefault="009432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proofErr w:type="spellStart"/>
      <w:r w:rsidR="00415153" w:rsidRPr="00AC42A5">
        <w:rPr>
          <w:rFonts w:asciiTheme="minorHAnsi" w:hAnsiTheme="minorHAnsi" w:cs="Calibri"/>
          <w:b/>
        </w:rPr>
        <w:t>NDSO</w:t>
      </w:r>
      <w:r w:rsidR="003747AB" w:rsidRPr="00AC42A5">
        <w:rPr>
          <w:rFonts w:asciiTheme="minorHAnsi" w:hAnsiTheme="minorHAnsi" w:cs="Calibri"/>
          <w:b/>
        </w:rPr>
        <w:t>s</w:t>
      </w:r>
      <w:proofErr w:type="spellEnd"/>
      <w:r w:rsidR="00415153" w:rsidRPr="00AC42A5">
        <w:rPr>
          <w:rFonts w:asciiTheme="minorHAnsi" w:hAnsiTheme="minorHAnsi" w:cs="Calibri"/>
        </w:rPr>
        <w:t xml:space="preserve"> </w:t>
      </w:r>
      <w:r w:rsidR="003747AB" w:rsidRPr="00AC42A5">
        <w:rPr>
          <w:rFonts w:asciiTheme="minorHAnsi" w:hAnsiTheme="minorHAnsi" w:cs="Calibri"/>
        </w:rPr>
        <w:t xml:space="preserve">has the meaning given in Article </w:t>
      </w:r>
      <w:r w:rsidR="00246920" w:rsidRPr="00AC42A5">
        <w:rPr>
          <w:rFonts w:asciiTheme="minorHAnsi" w:hAnsiTheme="minorHAnsi" w:cs="Calibri"/>
        </w:rPr>
        <w:fldChar w:fldCharType="begin"/>
      </w:r>
      <w:r w:rsidR="00246920" w:rsidRPr="00AC42A5">
        <w:rPr>
          <w:rFonts w:asciiTheme="minorHAnsi" w:hAnsiTheme="minorHAnsi" w:cs="Calibri"/>
        </w:rPr>
        <w:instrText xml:space="preserve"> REF _Ref486947985 \r \h </w:instrText>
      </w:r>
      <w:r w:rsidR="00AC42A5" w:rsidRPr="00AC42A5">
        <w:rPr>
          <w:rFonts w:asciiTheme="minorHAnsi" w:hAnsiTheme="minorHAnsi" w:cs="Calibri"/>
        </w:rPr>
        <w:instrText xml:space="preserve"> \* MERGEFORMAT </w:instrText>
      </w:r>
      <w:r w:rsidR="00246920" w:rsidRPr="00AC42A5">
        <w:rPr>
          <w:rFonts w:asciiTheme="minorHAnsi" w:hAnsiTheme="minorHAnsi" w:cs="Calibri"/>
        </w:rPr>
      </w:r>
      <w:r w:rsidR="00246920" w:rsidRPr="00AC42A5">
        <w:rPr>
          <w:rFonts w:asciiTheme="minorHAnsi" w:hAnsiTheme="minorHAnsi" w:cs="Calibri"/>
        </w:rPr>
        <w:fldChar w:fldCharType="separate"/>
      </w:r>
      <w:r w:rsidR="00AE05C1" w:rsidRPr="00AC42A5">
        <w:rPr>
          <w:rFonts w:asciiTheme="minorHAnsi" w:hAnsiTheme="minorHAnsi" w:cs="Calibri"/>
        </w:rPr>
        <w:t>5</w:t>
      </w:r>
      <w:r w:rsidR="00246920" w:rsidRPr="00AC42A5">
        <w:rPr>
          <w:rFonts w:asciiTheme="minorHAnsi" w:hAnsiTheme="minorHAnsi" w:cs="Calibri"/>
        </w:rPr>
        <w:fldChar w:fldCharType="end"/>
      </w:r>
      <w:r w:rsidR="00AF3CA3" w:rsidRPr="00AC42A5">
        <w:rPr>
          <w:rFonts w:asciiTheme="minorHAnsi" w:hAnsiTheme="minorHAnsi" w:cs="Calibri"/>
        </w:rPr>
        <w:t>;</w:t>
      </w:r>
    </w:p>
    <w:p w:rsidR="003747AB" w:rsidRPr="00AC42A5" w:rsidRDefault="003747A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3747AB" w:rsidRPr="00AC42A5" w:rsidRDefault="003747A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proofErr w:type="spellStart"/>
      <w:r w:rsidRPr="00AC42A5">
        <w:rPr>
          <w:rFonts w:asciiTheme="minorHAnsi" w:hAnsiTheme="minorHAnsi" w:cs="Calibri"/>
          <w:b/>
        </w:rPr>
        <w:t>NGBs</w:t>
      </w:r>
      <w:proofErr w:type="spellEnd"/>
      <w:r w:rsidRPr="00AC42A5">
        <w:rPr>
          <w:rFonts w:asciiTheme="minorHAnsi" w:hAnsiTheme="minorHAnsi" w:cs="Calibri"/>
        </w:rPr>
        <w:t xml:space="preserve"> has the meaning given in Article </w:t>
      </w:r>
      <w:r w:rsidR="00246920" w:rsidRPr="00AC42A5">
        <w:rPr>
          <w:rFonts w:asciiTheme="minorHAnsi" w:hAnsiTheme="minorHAnsi" w:cs="Calibri"/>
        </w:rPr>
        <w:fldChar w:fldCharType="begin"/>
      </w:r>
      <w:r w:rsidR="00246920" w:rsidRPr="00AC42A5">
        <w:rPr>
          <w:rFonts w:asciiTheme="minorHAnsi" w:hAnsiTheme="minorHAnsi" w:cs="Calibri"/>
        </w:rPr>
        <w:instrText xml:space="preserve"> REF _Ref486947985 \r \h </w:instrText>
      </w:r>
      <w:r w:rsidR="00AC42A5" w:rsidRPr="00AC42A5">
        <w:rPr>
          <w:rFonts w:asciiTheme="minorHAnsi" w:hAnsiTheme="minorHAnsi" w:cs="Calibri"/>
        </w:rPr>
        <w:instrText xml:space="preserve"> \* MERGEFORMAT </w:instrText>
      </w:r>
      <w:r w:rsidR="00246920" w:rsidRPr="00AC42A5">
        <w:rPr>
          <w:rFonts w:asciiTheme="minorHAnsi" w:hAnsiTheme="minorHAnsi" w:cs="Calibri"/>
        </w:rPr>
      </w:r>
      <w:r w:rsidR="00246920" w:rsidRPr="00AC42A5">
        <w:rPr>
          <w:rFonts w:asciiTheme="minorHAnsi" w:hAnsiTheme="minorHAnsi" w:cs="Calibri"/>
        </w:rPr>
        <w:fldChar w:fldCharType="separate"/>
      </w:r>
      <w:r w:rsidR="00AE05C1" w:rsidRPr="00AC42A5">
        <w:rPr>
          <w:rFonts w:asciiTheme="minorHAnsi" w:hAnsiTheme="minorHAnsi" w:cs="Calibri"/>
        </w:rPr>
        <w:t>5</w:t>
      </w:r>
      <w:r w:rsidR="00246920" w:rsidRPr="00AC42A5">
        <w:rPr>
          <w:rFonts w:asciiTheme="minorHAnsi" w:hAnsiTheme="minorHAnsi" w:cs="Calibri"/>
        </w:rPr>
        <w:fldChar w:fldCharType="end"/>
      </w:r>
      <w:r w:rsidRPr="00AC42A5">
        <w:rPr>
          <w:rFonts w:asciiTheme="minorHAnsi" w:hAnsiTheme="minorHAnsi" w:cs="Calibri"/>
        </w:rPr>
        <w:t>;</w:t>
      </w:r>
    </w:p>
    <w:p w:rsidR="00415153"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B1573"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9B1573" w:rsidRPr="00AC42A5">
        <w:rPr>
          <w:rFonts w:asciiTheme="minorHAnsi" w:hAnsiTheme="minorHAnsi" w:cs="Calibri"/>
          <w:b/>
        </w:rPr>
        <w:t>Objects</w:t>
      </w:r>
      <w:r w:rsidR="009B1573" w:rsidRPr="00AC42A5">
        <w:rPr>
          <w:rFonts w:asciiTheme="minorHAnsi" w:hAnsiTheme="minorHAnsi" w:cs="Calibri"/>
        </w:rPr>
        <w:t xml:space="preserve"> means the objects of the Company set out in Article </w:t>
      </w:r>
      <w:r w:rsidR="009B1573" w:rsidRPr="00AC42A5">
        <w:rPr>
          <w:rFonts w:asciiTheme="minorHAnsi" w:hAnsiTheme="minorHAnsi" w:cs="Calibri"/>
        </w:rPr>
        <w:fldChar w:fldCharType="begin"/>
      </w:r>
      <w:r w:rsidR="009B1573" w:rsidRPr="00AC42A5">
        <w:rPr>
          <w:rFonts w:asciiTheme="minorHAnsi" w:hAnsiTheme="minorHAnsi" w:cs="Calibri"/>
        </w:rPr>
        <w:instrText xml:space="preserve"> REF _Ref486534746 \r \h </w:instrText>
      </w:r>
      <w:r w:rsidR="00AC42A5" w:rsidRPr="00AC42A5">
        <w:rPr>
          <w:rFonts w:asciiTheme="minorHAnsi" w:hAnsiTheme="minorHAnsi" w:cs="Calibri"/>
        </w:rPr>
        <w:instrText xml:space="preserve"> \* MERGEFORMAT </w:instrText>
      </w:r>
      <w:r w:rsidR="009B1573" w:rsidRPr="00AC42A5">
        <w:rPr>
          <w:rFonts w:asciiTheme="minorHAnsi" w:hAnsiTheme="minorHAnsi" w:cs="Calibri"/>
        </w:rPr>
      </w:r>
      <w:r w:rsidR="009B1573" w:rsidRPr="00AC42A5">
        <w:rPr>
          <w:rFonts w:asciiTheme="minorHAnsi" w:hAnsiTheme="minorHAnsi" w:cs="Calibri"/>
        </w:rPr>
        <w:fldChar w:fldCharType="separate"/>
      </w:r>
      <w:r w:rsidR="00AE05C1" w:rsidRPr="00AC42A5">
        <w:rPr>
          <w:rFonts w:asciiTheme="minorHAnsi" w:hAnsiTheme="minorHAnsi" w:cs="Calibri"/>
        </w:rPr>
        <w:t>4</w:t>
      </w:r>
      <w:r w:rsidR="009B1573" w:rsidRPr="00AC42A5">
        <w:rPr>
          <w:rFonts w:asciiTheme="minorHAnsi" w:hAnsiTheme="minorHAnsi" w:cs="Calibri"/>
        </w:rPr>
        <w:fldChar w:fldCharType="end"/>
      </w:r>
      <w:r w:rsidR="009B1573" w:rsidRPr="00AC42A5">
        <w:rPr>
          <w:rFonts w:asciiTheme="minorHAnsi" w:hAnsiTheme="minorHAnsi" w:cs="Calibri"/>
        </w:rPr>
        <w:t>;</w:t>
      </w:r>
    </w:p>
    <w:p w:rsidR="003D50CC" w:rsidRPr="00AC42A5" w:rsidRDefault="003D50C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F8451E" w:rsidRPr="00AC42A5" w:rsidRDefault="00F8451E"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Ordinary Resolution</w:t>
      </w:r>
      <w:r w:rsidRPr="00AC42A5">
        <w:rPr>
          <w:rFonts w:asciiTheme="minorHAnsi" w:hAnsiTheme="minorHAnsi" w:cs="Calibri"/>
        </w:rPr>
        <w:t xml:space="preserve"> has the meaning given in Section 282 of the Companies Act;</w:t>
      </w:r>
    </w:p>
    <w:p w:rsidR="00F8451E"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p>
    <w:p w:rsidR="00415153" w:rsidRPr="00AC42A5" w:rsidRDefault="00AF3CA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415153" w:rsidRPr="00AC42A5">
        <w:rPr>
          <w:rFonts w:asciiTheme="minorHAnsi" w:hAnsiTheme="minorHAnsi" w:cs="Calibri"/>
          <w:b/>
        </w:rPr>
        <w:t xml:space="preserve">Organisational Standing Orders </w:t>
      </w:r>
      <w:r w:rsidR="00415153" w:rsidRPr="00AC42A5">
        <w:rPr>
          <w:rFonts w:asciiTheme="minorHAnsi" w:hAnsiTheme="minorHAnsi" w:cs="Calibri"/>
        </w:rPr>
        <w:t>means the organisational standing orders which support these Articles and</w:t>
      </w:r>
      <w:r w:rsidR="004A3F3F" w:rsidRPr="00AC42A5">
        <w:rPr>
          <w:rFonts w:asciiTheme="minorHAnsi" w:hAnsiTheme="minorHAnsi" w:cs="Calibri"/>
        </w:rPr>
        <w:t xml:space="preserve"> which may be made, varied or revoked from time to time by the Board of </w:t>
      </w:r>
      <w:r w:rsidRPr="00AC42A5">
        <w:rPr>
          <w:rFonts w:asciiTheme="minorHAnsi" w:hAnsiTheme="minorHAnsi" w:cs="Calibri"/>
        </w:rPr>
        <w:t>Trustees;</w:t>
      </w:r>
      <w:r w:rsidR="00415153" w:rsidRPr="00AC42A5">
        <w:rPr>
          <w:rFonts w:asciiTheme="minorHAnsi" w:hAnsiTheme="minorHAnsi" w:cs="Calibri"/>
        </w:rPr>
        <w:t xml:space="preserve"> </w:t>
      </w:r>
    </w:p>
    <w:p w:rsidR="00415153"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54918" w:rsidRPr="00AC42A5" w:rsidRDefault="0061023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954918" w:rsidRPr="00AC42A5">
        <w:rPr>
          <w:rFonts w:asciiTheme="minorHAnsi" w:hAnsiTheme="minorHAnsi" w:cs="Calibri"/>
          <w:b/>
        </w:rPr>
        <w:t>Interested Trustee</w:t>
      </w:r>
      <w:r w:rsidR="00954918" w:rsidRPr="00AC42A5">
        <w:rPr>
          <w:rFonts w:asciiTheme="minorHAnsi" w:hAnsiTheme="minorHAnsi" w:cs="Calibri"/>
        </w:rPr>
        <w:t xml:space="preserve"> has the meaning given in Article </w:t>
      </w:r>
      <w:r w:rsidR="00954918" w:rsidRPr="00AC42A5">
        <w:rPr>
          <w:rFonts w:asciiTheme="minorHAnsi" w:hAnsiTheme="minorHAnsi" w:cs="Calibri"/>
        </w:rPr>
        <w:fldChar w:fldCharType="begin"/>
      </w:r>
      <w:r w:rsidR="00954918" w:rsidRPr="00AC42A5">
        <w:rPr>
          <w:rFonts w:asciiTheme="minorHAnsi" w:hAnsiTheme="minorHAnsi" w:cs="Calibri"/>
        </w:rPr>
        <w:instrText xml:space="preserve"> REF _Ref486952519 \r \h </w:instrText>
      </w:r>
      <w:r w:rsidR="00AC42A5" w:rsidRPr="00AC42A5">
        <w:rPr>
          <w:rFonts w:asciiTheme="minorHAnsi" w:hAnsiTheme="minorHAnsi" w:cs="Calibri"/>
        </w:rPr>
        <w:instrText xml:space="preserve"> \* MERGEFORMAT </w:instrText>
      </w:r>
      <w:r w:rsidR="00954918" w:rsidRPr="00AC42A5">
        <w:rPr>
          <w:rFonts w:asciiTheme="minorHAnsi" w:hAnsiTheme="minorHAnsi" w:cs="Calibri"/>
        </w:rPr>
      </w:r>
      <w:r w:rsidR="00954918" w:rsidRPr="00AC42A5">
        <w:rPr>
          <w:rFonts w:asciiTheme="minorHAnsi" w:hAnsiTheme="minorHAnsi" w:cs="Calibri"/>
        </w:rPr>
        <w:fldChar w:fldCharType="separate"/>
      </w:r>
      <w:r w:rsidR="00AE05C1" w:rsidRPr="00AC42A5">
        <w:rPr>
          <w:rFonts w:asciiTheme="minorHAnsi" w:hAnsiTheme="minorHAnsi" w:cs="Calibri"/>
        </w:rPr>
        <w:t>102</w:t>
      </w:r>
      <w:r w:rsidR="00954918" w:rsidRPr="00AC42A5">
        <w:rPr>
          <w:rFonts w:asciiTheme="minorHAnsi" w:hAnsiTheme="minorHAnsi" w:cs="Calibri"/>
        </w:rPr>
        <w:fldChar w:fldCharType="end"/>
      </w:r>
      <w:r w:rsidR="00954918" w:rsidRPr="00AC42A5">
        <w:rPr>
          <w:rFonts w:asciiTheme="minorHAnsi" w:hAnsiTheme="minorHAnsi" w:cs="Calibri"/>
        </w:rPr>
        <w:t>;</w:t>
      </w:r>
    </w:p>
    <w:p w:rsidR="00954918" w:rsidRPr="00AC42A5" w:rsidRDefault="0095491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61023D" w:rsidRPr="00AC42A5" w:rsidRDefault="0095491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61023D" w:rsidRPr="00AC42A5">
        <w:rPr>
          <w:rFonts w:asciiTheme="minorHAnsi" w:hAnsiTheme="minorHAnsi" w:cs="Calibri"/>
          <w:b/>
        </w:rPr>
        <w:t>Registered Office</w:t>
      </w:r>
      <w:r w:rsidR="0061023D" w:rsidRPr="00AC42A5">
        <w:rPr>
          <w:rFonts w:asciiTheme="minorHAnsi" w:hAnsiTheme="minorHAnsi" w:cs="Calibri"/>
        </w:rPr>
        <w:t xml:space="preserve"> means the registered office of the Company;</w:t>
      </w:r>
    </w:p>
    <w:p w:rsidR="0061023D"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p>
    <w:p w:rsidR="00415153" w:rsidRPr="00AC42A5" w:rsidRDefault="0061023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AF3CA3" w:rsidRPr="00AC42A5">
        <w:rPr>
          <w:rFonts w:asciiTheme="minorHAnsi" w:hAnsiTheme="minorHAnsi" w:cs="Calibri"/>
          <w:b/>
        </w:rPr>
        <w:t>Seal</w:t>
      </w:r>
      <w:r w:rsidR="00415153" w:rsidRPr="00AC42A5">
        <w:rPr>
          <w:rFonts w:asciiTheme="minorHAnsi" w:hAnsiTheme="minorHAnsi" w:cs="Calibri"/>
        </w:rPr>
        <w:t xml:space="preserve"> means the common seal of the Company;</w:t>
      </w: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712E0F" w:rsidRPr="00AC42A5" w:rsidRDefault="00712E0F"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Secretary</w:t>
      </w:r>
      <w:r w:rsidRPr="00AC42A5">
        <w:rPr>
          <w:rFonts w:asciiTheme="minorHAnsi" w:hAnsiTheme="minorHAnsi" w:cs="Calibri"/>
        </w:rPr>
        <w:t xml:space="preserve"> means any person appointed to perform the duties of the secretary of the Company;</w:t>
      </w:r>
    </w:p>
    <w:p w:rsidR="00415153"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C32E14" w:rsidRPr="00AC42A5" w:rsidRDefault="009432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C32E14" w:rsidRPr="00AC42A5">
        <w:rPr>
          <w:rFonts w:asciiTheme="minorHAnsi" w:hAnsiTheme="minorHAnsi" w:cs="Calibri"/>
          <w:b/>
        </w:rPr>
        <w:t>Senior Appointed Trustee</w:t>
      </w:r>
      <w:r w:rsidR="00C32E14" w:rsidRPr="00AC42A5">
        <w:rPr>
          <w:rFonts w:asciiTheme="minorHAnsi" w:hAnsiTheme="minorHAnsi" w:cs="Calibri"/>
        </w:rPr>
        <w:t xml:space="preserve"> means the Appointed Trustee appointed by the Trustees from time to time as the Senior Appointed Trustee in accordance with Article </w:t>
      </w:r>
      <w:r w:rsidR="00246920" w:rsidRPr="00AC42A5">
        <w:rPr>
          <w:rFonts w:asciiTheme="minorHAnsi" w:hAnsiTheme="minorHAnsi" w:cs="Calibri"/>
        </w:rPr>
        <w:fldChar w:fldCharType="begin"/>
      </w:r>
      <w:r w:rsidR="00246920" w:rsidRPr="00AC42A5">
        <w:rPr>
          <w:rFonts w:asciiTheme="minorHAnsi" w:hAnsiTheme="minorHAnsi" w:cs="Calibri"/>
        </w:rPr>
        <w:instrText xml:space="preserve"> REF _Ref486948075 \r \h </w:instrText>
      </w:r>
      <w:r w:rsidR="00AC42A5" w:rsidRPr="00AC42A5">
        <w:rPr>
          <w:rFonts w:asciiTheme="minorHAnsi" w:hAnsiTheme="minorHAnsi" w:cs="Calibri"/>
        </w:rPr>
        <w:instrText xml:space="preserve"> \* MERGEFORMAT </w:instrText>
      </w:r>
      <w:r w:rsidR="00246920" w:rsidRPr="00AC42A5">
        <w:rPr>
          <w:rFonts w:asciiTheme="minorHAnsi" w:hAnsiTheme="minorHAnsi" w:cs="Calibri"/>
        </w:rPr>
      </w:r>
      <w:r w:rsidR="00246920" w:rsidRPr="00AC42A5">
        <w:rPr>
          <w:rFonts w:asciiTheme="minorHAnsi" w:hAnsiTheme="minorHAnsi" w:cs="Calibri"/>
        </w:rPr>
        <w:fldChar w:fldCharType="separate"/>
      </w:r>
      <w:r w:rsidR="00AE05C1" w:rsidRPr="00AC42A5">
        <w:rPr>
          <w:rFonts w:asciiTheme="minorHAnsi" w:hAnsiTheme="minorHAnsi" w:cs="Calibri"/>
        </w:rPr>
        <w:t>74</w:t>
      </w:r>
      <w:r w:rsidR="00246920" w:rsidRPr="00AC42A5">
        <w:rPr>
          <w:rFonts w:asciiTheme="minorHAnsi" w:hAnsiTheme="minorHAnsi" w:cs="Calibri"/>
        </w:rPr>
        <w:fldChar w:fldCharType="end"/>
      </w:r>
      <w:r w:rsidR="00C32E14" w:rsidRPr="00AC42A5">
        <w:rPr>
          <w:rFonts w:asciiTheme="minorHAnsi" w:hAnsiTheme="minorHAnsi" w:cs="Calibri"/>
        </w:rPr>
        <w:t>;</w:t>
      </w:r>
    </w:p>
    <w:p w:rsidR="00C32E14" w:rsidRPr="00AC42A5" w:rsidRDefault="00C32E1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A4B24" w:rsidRPr="00AC42A5" w:rsidRDefault="00C32E1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5A4B24" w:rsidRPr="00AC42A5">
        <w:rPr>
          <w:rFonts w:asciiTheme="minorHAnsi" w:hAnsiTheme="minorHAnsi" w:cs="Calibri"/>
          <w:b/>
        </w:rPr>
        <w:t>Special Resolution</w:t>
      </w:r>
      <w:r w:rsidR="005A4B24" w:rsidRPr="00AC42A5">
        <w:rPr>
          <w:rFonts w:asciiTheme="minorHAnsi" w:hAnsiTheme="minorHAnsi" w:cs="Calibri"/>
        </w:rPr>
        <w:t xml:space="preserve"> has the meaning given in Section 283 of the Companies Act;</w:t>
      </w:r>
    </w:p>
    <w:p w:rsidR="005A4B24" w:rsidRPr="00AC42A5" w:rsidRDefault="005A4B2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432DA" w:rsidRPr="00AC42A5" w:rsidRDefault="005A4B2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b/>
        </w:rPr>
        <w:tab/>
      </w:r>
      <w:r w:rsidR="009432DA" w:rsidRPr="00AC42A5">
        <w:rPr>
          <w:rFonts w:asciiTheme="minorHAnsi" w:hAnsiTheme="minorHAnsi" w:cs="Calibri"/>
          <w:b/>
        </w:rPr>
        <w:t>Trustee</w:t>
      </w:r>
      <w:r w:rsidR="009432DA" w:rsidRPr="00AC42A5">
        <w:rPr>
          <w:rFonts w:asciiTheme="minorHAnsi" w:hAnsiTheme="minorHAnsi" w:cs="Calibri"/>
        </w:rPr>
        <w:t xml:space="preserve"> means a director and charity trustee of the Company and </w:t>
      </w:r>
      <w:r w:rsidR="009432DA" w:rsidRPr="00AC42A5">
        <w:rPr>
          <w:rFonts w:asciiTheme="minorHAnsi" w:hAnsiTheme="minorHAnsi" w:cs="Calibri"/>
          <w:b/>
        </w:rPr>
        <w:t>Trustees</w:t>
      </w:r>
      <w:r w:rsidR="009432DA" w:rsidRPr="00AC42A5">
        <w:rPr>
          <w:rFonts w:asciiTheme="minorHAnsi" w:hAnsiTheme="minorHAnsi" w:cs="Calibri"/>
        </w:rPr>
        <w:t xml:space="preserve"> or </w:t>
      </w:r>
      <w:r w:rsidR="009432DA" w:rsidRPr="00AC42A5">
        <w:rPr>
          <w:rFonts w:asciiTheme="minorHAnsi" w:hAnsiTheme="minorHAnsi" w:cs="Calibri"/>
          <w:b/>
        </w:rPr>
        <w:t>Board of Trustees</w:t>
      </w:r>
      <w:r w:rsidR="009432DA" w:rsidRPr="00AC42A5">
        <w:rPr>
          <w:rFonts w:asciiTheme="minorHAnsi" w:hAnsiTheme="minorHAnsi" w:cs="Calibri"/>
        </w:rPr>
        <w:t xml:space="preserve"> means all of the directors</w:t>
      </w:r>
      <w:r w:rsidR="002A51D8" w:rsidRPr="00AC42A5">
        <w:rPr>
          <w:rFonts w:asciiTheme="minorHAnsi" w:hAnsiTheme="minorHAnsi" w:cs="Calibri"/>
        </w:rPr>
        <w:t xml:space="preserve"> and charity truste</w:t>
      </w:r>
      <w:r w:rsidR="006B33DA" w:rsidRPr="00AC42A5">
        <w:rPr>
          <w:rFonts w:asciiTheme="minorHAnsi" w:hAnsiTheme="minorHAnsi" w:cs="Calibri"/>
        </w:rPr>
        <w:t>e</w:t>
      </w:r>
      <w:r w:rsidR="009432DA" w:rsidRPr="00AC42A5">
        <w:rPr>
          <w:rFonts w:asciiTheme="minorHAnsi" w:hAnsiTheme="minorHAnsi" w:cs="Calibri"/>
        </w:rPr>
        <w:t>s;</w:t>
      </w:r>
    </w:p>
    <w:p w:rsidR="009432DA"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p>
    <w:p w:rsidR="00415153" w:rsidRPr="00AC42A5" w:rsidRDefault="003D50C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415153" w:rsidRPr="00AC42A5">
        <w:rPr>
          <w:rFonts w:asciiTheme="minorHAnsi" w:hAnsiTheme="minorHAnsi" w:cs="Calibri"/>
          <w:b/>
        </w:rPr>
        <w:t>United Kingdom</w:t>
      </w:r>
      <w:r w:rsidR="00415153" w:rsidRPr="00AC42A5">
        <w:rPr>
          <w:rFonts w:asciiTheme="minorHAnsi" w:hAnsiTheme="minorHAnsi" w:cs="Calibri"/>
        </w:rPr>
        <w:t xml:space="preserve"> means Great Britain and Northern Ireland</w:t>
      </w:r>
      <w:r w:rsidR="00F3256C" w:rsidRPr="00AC42A5">
        <w:rPr>
          <w:rFonts w:asciiTheme="minorHAnsi" w:hAnsiTheme="minorHAnsi" w:cs="Calibri"/>
        </w:rPr>
        <w:t>;</w:t>
      </w:r>
    </w:p>
    <w:p w:rsidR="00F3256C" w:rsidRPr="00AC42A5" w:rsidRDefault="00F3256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F3256C" w:rsidRPr="00AC42A5" w:rsidRDefault="00F3256C"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Pr="00AC42A5">
        <w:rPr>
          <w:rFonts w:asciiTheme="minorHAnsi" w:hAnsiTheme="minorHAnsi" w:cs="Calibri"/>
          <w:b/>
        </w:rPr>
        <w:t>Voting Representative</w:t>
      </w:r>
      <w:r w:rsidRPr="00AC42A5">
        <w:rPr>
          <w:rFonts w:asciiTheme="minorHAnsi" w:hAnsiTheme="minorHAnsi" w:cs="Calibri"/>
        </w:rPr>
        <w:t xml:space="preserve"> has the meaning given in Article </w:t>
      </w:r>
      <w:r w:rsidRPr="00AC42A5">
        <w:rPr>
          <w:rFonts w:asciiTheme="minorHAnsi" w:hAnsiTheme="minorHAnsi" w:cs="Calibri"/>
        </w:rPr>
        <w:fldChar w:fldCharType="begin"/>
      </w:r>
      <w:r w:rsidRPr="00AC42A5">
        <w:rPr>
          <w:rFonts w:asciiTheme="minorHAnsi" w:hAnsiTheme="minorHAnsi" w:cs="Calibri"/>
        </w:rPr>
        <w:instrText xml:space="preserve"> REF _Ref486887631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16</w:t>
      </w:r>
      <w:r w:rsidRPr="00AC42A5">
        <w:rPr>
          <w:rFonts w:asciiTheme="minorHAnsi" w:hAnsiTheme="minorHAnsi" w:cs="Calibri"/>
        </w:rPr>
        <w:fldChar w:fldCharType="end"/>
      </w:r>
      <w:r w:rsidRPr="00AC42A5">
        <w:rPr>
          <w:rFonts w:asciiTheme="minorHAnsi" w:hAnsiTheme="minorHAnsi" w:cs="Calibri"/>
        </w:rPr>
        <w:t>;</w:t>
      </w:r>
    </w:p>
    <w:p w:rsidR="00415153" w:rsidRPr="00AC42A5" w:rsidRDefault="0041515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pStyle w:val="Body1"/>
        <w:tabs>
          <w:tab w:val="num" w:pos="567"/>
          <w:tab w:val="left" w:pos="1134"/>
        </w:tabs>
        <w:ind w:left="567" w:hanging="567"/>
        <w:jc w:val="left"/>
        <w:rPr>
          <w:rFonts w:asciiTheme="minorHAnsi" w:hAnsiTheme="minorHAnsi" w:cs="Calibri"/>
        </w:rPr>
      </w:pPr>
      <w:r w:rsidRPr="00AC42A5">
        <w:rPr>
          <w:rFonts w:asciiTheme="minorHAnsi" w:hAnsiTheme="minorHAnsi" w:cs="Calibri"/>
          <w:b/>
        </w:rPr>
        <w:tab/>
      </w:r>
      <w:r w:rsidRPr="00AC42A5">
        <w:rPr>
          <w:rFonts w:asciiTheme="minorHAnsi" w:eastAsia="Times New Roman" w:hAnsiTheme="minorHAnsi" w:cs="Calibri"/>
          <w:sz w:val="24"/>
          <w:szCs w:val="20"/>
        </w:rPr>
        <w:t>Expressions referring to writing shall, unless the contrary intention appears, be construed as</w:t>
      </w:r>
      <w:r w:rsidR="006B33DA" w:rsidRPr="00AC42A5">
        <w:rPr>
          <w:rFonts w:asciiTheme="minorHAnsi" w:eastAsia="Times New Roman" w:hAnsiTheme="minorHAnsi" w:cs="Calibri"/>
          <w:sz w:val="24"/>
          <w:szCs w:val="20"/>
        </w:rPr>
        <w:t xml:space="preserve"> references to a legible document on paper or a document that can be printed onto paper including a fax message or electronic mail.</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lastRenderedPageBreak/>
        <w:tab/>
        <w:t>Words importing gender shall mean and include any other gender and words importing persons shall include corporations and natural persons.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Words importing the singular only shall where applicable include the plural. Unless the context otherwise requires, other words or expressions contained in these Articles bear the same meaning as in the Companies Act</w:t>
      </w:r>
      <w:r w:rsidR="00993DF4"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Headings and marginal notes are inserted for convenience and do not affect the construction of these Articles.</w:t>
      </w:r>
    </w:p>
    <w:p w:rsidR="006B33DA" w:rsidRPr="00AC42A5" w:rsidRDefault="006B33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6B33DA" w:rsidRPr="00AC42A5" w:rsidRDefault="006B33D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References to an Act of Parliament are to the Act as amended or re-enacted from time to time and to any subordinate legislation made under it.</w:t>
      </w:r>
    </w:p>
    <w:p w:rsidR="009B1573" w:rsidRPr="00AC42A5" w:rsidRDefault="009B157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9B1573" w:rsidRPr="00AC42A5" w:rsidRDefault="009B157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For the purposes of Section 20 of the Companies Act, the relevant model Articles shall be deemed to have been excluded fully and replaced with the provisions of these Articles.</w:t>
      </w: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sdt>
      <w:sdtPr>
        <w:rPr>
          <w:rFonts w:asciiTheme="minorHAnsi" w:eastAsia="Times New Roman" w:hAnsiTheme="minorHAnsi" w:cs="Times New Roman"/>
          <w:b w:val="0"/>
          <w:color w:val="auto"/>
          <w:sz w:val="24"/>
          <w:szCs w:val="20"/>
          <w:lang w:val="en-GB" w:eastAsia="en-GB"/>
        </w:rPr>
        <w:id w:val="483439331"/>
        <w:docPartObj>
          <w:docPartGallery w:val="Table of Contents"/>
          <w:docPartUnique/>
        </w:docPartObj>
      </w:sdtPr>
      <w:sdtEndPr>
        <w:rPr>
          <w:rFonts w:ascii="Calibri" w:hAnsi="Calibri"/>
        </w:rPr>
      </w:sdtEndPr>
      <w:sdtContent>
        <w:p w:rsidR="00AC42A5" w:rsidRPr="00AC42A5" w:rsidRDefault="00AC42A5">
          <w:pPr>
            <w:pStyle w:val="TOCHeading"/>
            <w:rPr>
              <w:rFonts w:asciiTheme="minorHAnsi" w:hAnsiTheme="minorHAnsi"/>
            </w:rPr>
          </w:pPr>
          <w:r w:rsidRPr="00AC42A5">
            <w:rPr>
              <w:rFonts w:asciiTheme="minorHAnsi" w:hAnsiTheme="minorHAnsi"/>
            </w:rPr>
            <w:t>Contents</w:t>
          </w:r>
        </w:p>
        <w:p w:rsidR="00FC1689" w:rsidRPr="00FC1689" w:rsidRDefault="00AC42A5" w:rsidP="00FC1689">
          <w:pPr>
            <w:rPr>
              <w:rFonts w:eastAsiaTheme="minorEastAsia"/>
            </w:rPr>
          </w:pPr>
          <w:r w:rsidRPr="00FC1689">
            <w:fldChar w:fldCharType="begin"/>
          </w:r>
          <w:r w:rsidRPr="00FC1689">
            <w:instrText xml:space="preserve"> TOC \o "1-3" \h \z \u </w:instrText>
          </w:r>
          <w:r w:rsidRPr="00FC1689">
            <w:fldChar w:fldCharType="separate"/>
          </w:r>
          <w:hyperlink w:anchor="_Toc496787537" w:history="1">
            <w:r w:rsidR="00FC1689" w:rsidRPr="00FC1689">
              <w:rPr>
                <w:rStyle w:val="Hyperlink"/>
              </w:rPr>
              <w:t>Name and Registered Office</w:t>
            </w:r>
            <w:r w:rsidR="00FC1689" w:rsidRPr="00FC1689">
              <w:rPr>
                <w:rStyle w:val="Hyperlink"/>
                <w:webHidden/>
              </w:rPr>
              <w:tab/>
            </w:r>
            <w:r w:rsidR="00FC1689" w:rsidRPr="00FC1689">
              <w:rPr>
                <w:rStyle w:val="Hyperlink"/>
                <w:webHidden/>
              </w:rPr>
              <w:fldChar w:fldCharType="begin"/>
            </w:r>
            <w:r w:rsidR="00FC1689" w:rsidRPr="00FC1689">
              <w:rPr>
                <w:rStyle w:val="Hyperlink"/>
                <w:webHidden/>
              </w:rPr>
              <w:instrText xml:space="preserve"> PAGEREF _Toc496787537 \h </w:instrText>
            </w:r>
            <w:r w:rsidR="00FC1689" w:rsidRPr="00FC1689">
              <w:rPr>
                <w:rStyle w:val="Hyperlink"/>
                <w:webHidden/>
              </w:rPr>
            </w:r>
            <w:r w:rsidR="00FC1689" w:rsidRPr="00FC1689">
              <w:rPr>
                <w:rStyle w:val="Hyperlink"/>
                <w:webHidden/>
              </w:rPr>
              <w:fldChar w:fldCharType="separate"/>
            </w:r>
            <w:r w:rsidR="00FC1689" w:rsidRPr="00FC1689">
              <w:rPr>
                <w:rStyle w:val="Hyperlink"/>
                <w:webHidden/>
              </w:rPr>
              <w:t>6</w:t>
            </w:r>
            <w:r w:rsidR="00FC1689" w:rsidRPr="00FC1689">
              <w:rPr>
                <w:rStyle w:val="Hyperlink"/>
                <w:webHidden/>
              </w:rPr>
              <w:fldChar w:fldCharType="end"/>
            </w:r>
          </w:hyperlink>
        </w:p>
        <w:p w:rsidR="00FC1689" w:rsidRPr="00FC1689" w:rsidRDefault="00FC1689" w:rsidP="00FC1689">
          <w:pPr>
            <w:rPr>
              <w:rFonts w:eastAsiaTheme="minorEastAsia"/>
            </w:rPr>
          </w:pPr>
          <w:hyperlink w:anchor="_Toc496787538" w:history="1">
            <w:r w:rsidRPr="00FC1689">
              <w:rPr>
                <w:rStyle w:val="Hyperlink"/>
              </w:rPr>
              <w:t>Objects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_Toc496787538 \h </w:instrText>
            </w:r>
            <w:r w:rsidRPr="00FC1689">
              <w:rPr>
                <w:rStyle w:val="Hyperlink"/>
                <w:webHidden/>
              </w:rPr>
            </w:r>
            <w:r w:rsidRPr="00FC1689">
              <w:rPr>
                <w:rStyle w:val="Hyperlink"/>
                <w:webHidden/>
              </w:rPr>
              <w:fldChar w:fldCharType="separate"/>
            </w:r>
            <w:r w:rsidRPr="00FC1689">
              <w:rPr>
                <w:rStyle w:val="Hyperlink"/>
                <w:webHidden/>
              </w:rPr>
              <w:t>6</w:t>
            </w:r>
            <w:r w:rsidRPr="00FC1689">
              <w:rPr>
                <w:rStyle w:val="Hyperlink"/>
                <w:webHidden/>
              </w:rPr>
              <w:fldChar w:fldCharType="end"/>
            </w:r>
          </w:hyperlink>
        </w:p>
        <w:p w:rsidR="00FC1689" w:rsidRPr="00FC1689" w:rsidRDefault="00FC1689" w:rsidP="00FC1689">
          <w:pPr>
            <w:rPr>
              <w:rFonts w:eastAsiaTheme="minorEastAsia"/>
            </w:rPr>
          </w:pPr>
          <w:hyperlink w:anchor="_Toc496787539" w:history="1">
            <w:r w:rsidRPr="00FC1689">
              <w:rPr>
                <w:rStyle w:val="Hyperlink"/>
              </w:rPr>
              <w:t>Powers</w:t>
            </w:r>
            <w:r>
              <w:rPr>
                <w:rStyle w:val="Hyperlink"/>
              </w:rPr>
              <w:t xml:space="preserve"> </w:t>
            </w:r>
            <w:bookmarkStart w:id="0" w:name="_GoBack"/>
            <w:bookmarkEnd w:id="0"/>
            <w:r w:rsidRPr="00FC1689">
              <w:rPr>
                <w:rStyle w:val="Hyperlink"/>
                <w:webHidden/>
              </w:rPr>
              <w:tab/>
            </w:r>
            <w:r w:rsidRPr="00FC1689">
              <w:rPr>
                <w:rStyle w:val="Hyperlink"/>
                <w:webHidden/>
              </w:rPr>
              <w:fldChar w:fldCharType="begin"/>
            </w:r>
            <w:r w:rsidRPr="00FC1689">
              <w:rPr>
                <w:rStyle w:val="Hyperlink"/>
                <w:webHidden/>
              </w:rPr>
              <w:instrText xml:space="preserve"> PAGEREF _Toc496787539 \h </w:instrText>
            </w:r>
            <w:r w:rsidRPr="00FC1689">
              <w:rPr>
                <w:rStyle w:val="Hyperlink"/>
                <w:webHidden/>
              </w:rPr>
            </w:r>
            <w:r w:rsidRPr="00FC1689">
              <w:rPr>
                <w:rStyle w:val="Hyperlink"/>
                <w:webHidden/>
              </w:rPr>
              <w:fldChar w:fldCharType="separate"/>
            </w:r>
            <w:r w:rsidRPr="00FC1689">
              <w:rPr>
                <w:rStyle w:val="Hyperlink"/>
                <w:webHidden/>
              </w:rPr>
              <w:t>7</w:t>
            </w:r>
            <w:r w:rsidRPr="00FC1689">
              <w:rPr>
                <w:rStyle w:val="Hyperlink"/>
                <w:webHidden/>
              </w:rPr>
              <w:fldChar w:fldCharType="end"/>
            </w:r>
          </w:hyperlink>
        </w:p>
        <w:p w:rsidR="00FC1689" w:rsidRPr="00FC1689" w:rsidRDefault="00FC1689" w:rsidP="00FC1689">
          <w:pPr>
            <w:rPr>
              <w:rFonts w:eastAsiaTheme="minorEastAsia"/>
            </w:rPr>
          </w:pPr>
          <w:hyperlink w:anchor="_Toc496787540" w:history="1">
            <w:r w:rsidRPr="00FC1689">
              <w:rPr>
                <w:rStyle w:val="Hyperlink"/>
              </w:rPr>
              <w:t>Income and Property</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_Toc496787540 \h </w:instrText>
            </w:r>
            <w:r w:rsidRPr="00FC1689">
              <w:rPr>
                <w:rStyle w:val="Hyperlink"/>
                <w:webHidden/>
              </w:rPr>
            </w:r>
            <w:r w:rsidRPr="00FC1689">
              <w:rPr>
                <w:rStyle w:val="Hyperlink"/>
                <w:webHidden/>
              </w:rPr>
              <w:fldChar w:fldCharType="separate"/>
            </w:r>
            <w:r w:rsidRPr="00FC1689">
              <w:rPr>
                <w:rStyle w:val="Hyperlink"/>
                <w:webHidden/>
              </w:rPr>
              <w:t>10</w:t>
            </w:r>
            <w:r w:rsidRPr="00FC1689">
              <w:rPr>
                <w:rStyle w:val="Hyperlink"/>
                <w:webHidden/>
              </w:rPr>
              <w:fldChar w:fldCharType="end"/>
            </w:r>
          </w:hyperlink>
        </w:p>
        <w:p w:rsidR="00FC1689" w:rsidRPr="00FC1689" w:rsidRDefault="00FC1689" w:rsidP="00FC1689">
          <w:pPr>
            <w:rPr>
              <w:rFonts w:eastAsiaTheme="minorEastAsia"/>
            </w:rPr>
          </w:pPr>
          <w:hyperlink w:anchor="_Toc496787541" w:history="1">
            <w:r w:rsidRPr="00FC1689">
              <w:rPr>
                <w:rStyle w:val="Hyperlink"/>
              </w:rPr>
              <w:t>Liability of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_Toc496787541 \h </w:instrText>
            </w:r>
            <w:r w:rsidRPr="00FC1689">
              <w:rPr>
                <w:rStyle w:val="Hyperlink"/>
                <w:webHidden/>
              </w:rPr>
            </w:r>
            <w:r w:rsidRPr="00FC1689">
              <w:rPr>
                <w:rStyle w:val="Hyperlink"/>
                <w:webHidden/>
              </w:rPr>
              <w:fldChar w:fldCharType="separate"/>
            </w:r>
            <w:r w:rsidRPr="00FC1689">
              <w:rPr>
                <w:rStyle w:val="Hyperlink"/>
                <w:webHidden/>
              </w:rPr>
              <w:t>11</w:t>
            </w:r>
            <w:r w:rsidRPr="00FC1689">
              <w:rPr>
                <w:rStyle w:val="Hyperlink"/>
                <w:webHidden/>
              </w:rPr>
              <w:fldChar w:fldCharType="end"/>
            </w:r>
          </w:hyperlink>
        </w:p>
        <w:p w:rsidR="00FC1689" w:rsidRPr="00FC1689" w:rsidRDefault="00FC1689" w:rsidP="00FC1689">
          <w:pPr>
            <w:rPr>
              <w:rFonts w:eastAsiaTheme="minorEastAsia"/>
            </w:rPr>
          </w:pPr>
          <w:hyperlink w:anchor="_Toc496787542" w:history="1">
            <w:r w:rsidRPr="00FC1689">
              <w:rPr>
                <w:rStyle w:val="Hyperlink"/>
              </w:rPr>
              <w:t>Dissolution</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_Toc496787542 \h </w:instrText>
            </w:r>
            <w:r w:rsidRPr="00FC1689">
              <w:rPr>
                <w:rStyle w:val="Hyperlink"/>
                <w:webHidden/>
              </w:rPr>
            </w:r>
            <w:r w:rsidRPr="00FC1689">
              <w:rPr>
                <w:rStyle w:val="Hyperlink"/>
                <w:webHidden/>
              </w:rPr>
              <w:fldChar w:fldCharType="separate"/>
            </w:r>
            <w:r w:rsidRPr="00FC1689">
              <w:rPr>
                <w:rStyle w:val="Hyperlink"/>
                <w:webHidden/>
              </w:rPr>
              <w:t>11</w:t>
            </w:r>
            <w:r w:rsidRPr="00FC1689">
              <w:rPr>
                <w:rStyle w:val="Hyperlink"/>
                <w:webHidden/>
              </w:rPr>
              <w:fldChar w:fldCharType="end"/>
            </w:r>
          </w:hyperlink>
        </w:p>
        <w:p w:rsidR="00FC1689" w:rsidRPr="00FC1689" w:rsidRDefault="00FC1689" w:rsidP="00FC1689">
          <w:pPr>
            <w:rPr>
              <w:rFonts w:eastAsiaTheme="minorEastAsia"/>
            </w:rPr>
          </w:pPr>
          <w:hyperlink w:anchor="_Toc496787543" w:history="1">
            <w:r w:rsidRPr="00FC1689">
              <w:rPr>
                <w:rStyle w:val="Hyperlink"/>
              </w:rPr>
              <w:t>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_Toc496787543 \h </w:instrText>
            </w:r>
            <w:r w:rsidRPr="00FC1689">
              <w:rPr>
                <w:rStyle w:val="Hyperlink"/>
                <w:webHidden/>
              </w:rPr>
            </w:r>
            <w:r w:rsidRPr="00FC1689">
              <w:rPr>
                <w:rStyle w:val="Hyperlink"/>
                <w:webHidden/>
              </w:rPr>
              <w:fldChar w:fldCharType="separate"/>
            </w:r>
            <w:r w:rsidRPr="00FC1689">
              <w:rPr>
                <w:rStyle w:val="Hyperlink"/>
                <w:webHidden/>
              </w:rPr>
              <w:t>11</w:t>
            </w:r>
            <w:r w:rsidRPr="00FC1689">
              <w:rPr>
                <w:rStyle w:val="Hyperlink"/>
                <w:webHidden/>
              </w:rPr>
              <w:fldChar w:fldCharType="end"/>
            </w:r>
          </w:hyperlink>
        </w:p>
        <w:p w:rsidR="00FC1689" w:rsidRPr="00FC1689" w:rsidRDefault="00FC1689" w:rsidP="00FC1689">
          <w:pPr>
            <w:rPr>
              <w:rFonts w:eastAsiaTheme="minorEastAsia"/>
            </w:rPr>
          </w:pPr>
          <w:hyperlink w:anchor="_Toc496787544" w:history="1">
            <w:r w:rsidRPr="00FC1689">
              <w:rPr>
                <w:rStyle w:val="Hyperlink"/>
              </w:rPr>
              <w:t>Termination of Membership</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_Toc496787544 \h </w:instrText>
            </w:r>
            <w:r w:rsidRPr="00FC1689">
              <w:rPr>
                <w:rStyle w:val="Hyperlink"/>
                <w:webHidden/>
              </w:rPr>
            </w:r>
            <w:r w:rsidRPr="00FC1689">
              <w:rPr>
                <w:rStyle w:val="Hyperlink"/>
                <w:webHidden/>
              </w:rPr>
              <w:fldChar w:fldCharType="separate"/>
            </w:r>
            <w:r w:rsidRPr="00FC1689">
              <w:rPr>
                <w:rStyle w:val="Hyperlink"/>
                <w:webHidden/>
              </w:rPr>
              <w:t>12</w:t>
            </w:r>
            <w:r w:rsidRPr="00FC1689">
              <w:rPr>
                <w:rStyle w:val="Hyperlink"/>
                <w:webHidden/>
              </w:rPr>
              <w:fldChar w:fldCharType="end"/>
            </w:r>
          </w:hyperlink>
        </w:p>
        <w:p w:rsidR="00FC1689" w:rsidRPr="00FC1689" w:rsidRDefault="00FC1689" w:rsidP="00FC1689">
          <w:pPr>
            <w:rPr>
              <w:rFonts w:eastAsiaTheme="minorEastAsia"/>
            </w:rPr>
          </w:pPr>
          <w:hyperlink w:anchor="_Toc496787545" w:history="1">
            <w:r w:rsidRPr="00FC1689">
              <w:rPr>
                <w:rStyle w:val="Hyperlink"/>
              </w:rPr>
              <w:t>The Council of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_Toc496787545 \h </w:instrText>
            </w:r>
            <w:r w:rsidRPr="00FC1689">
              <w:rPr>
                <w:rStyle w:val="Hyperlink"/>
                <w:webHidden/>
              </w:rPr>
            </w:r>
            <w:r w:rsidRPr="00FC1689">
              <w:rPr>
                <w:rStyle w:val="Hyperlink"/>
                <w:webHidden/>
              </w:rPr>
              <w:fldChar w:fldCharType="separate"/>
            </w:r>
            <w:r w:rsidRPr="00FC1689">
              <w:rPr>
                <w:rStyle w:val="Hyperlink"/>
                <w:webHidden/>
              </w:rPr>
              <w:t>13</w:t>
            </w:r>
            <w:r w:rsidRPr="00FC1689">
              <w:rPr>
                <w:rStyle w:val="Hyperlink"/>
                <w:webHidden/>
              </w:rPr>
              <w:fldChar w:fldCharType="end"/>
            </w:r>
          </w:hyperlink>
        </w:p>
        <w:p w:rsidR="00FC1689" w:rsidRPr="00FC1689" w:rsidRDefault="00FC1689" w:rsidP="00FC1689">
          <w:pPr>
            <w:rPr>
              <w:rFonts w:eastAsiaTheme="minorEastAsia"/>
            </w:rPr>
          </w:pPr>
          <w:hyperlink w:anchor="_Toc496787546" w:history="1">
            <w:r w:rsidRPr="00FC1689">
              <w:rPr>
                <w:rStyle w:val="Hyperlink"/>
              </w:rPr>
              <w:t>General Meetings of the Council of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_Toc496787546 \h </w:instrText>
            </w:r>
            <w:r w:rsidRPr="00FC1689">
              <w:rPr>
                <w:rStyle w:val="Hyperlink"/>
                <w:webHidden/>
              </w:rPr>
            </w:r>
            <w:r w:rsidRPr="00FC1689">
              <w:rPr>
                <w:rStyle w:val="Hyperlink"/>
                <w:webHidden/>
              </w:rPr>
              <w:fldChar w:fldCharType="separate"/>
            </w:r>
            <w:r w:rsidRPr="00FC1689">
              <w:rPr>
                <w:rStyle w:val="Hyperlink"/>
                <w:webHidden/>
              </w:rPr>
              <w:t>13</w:t>
            </w:r>
            <w:r w:rsidRPr="00FC1689">
              <w:rPr>
                <w:rStyle w:val="Hyperlink"/>
                <w:webHidden/>
              </w:rPr>
              <w:fldChar w:fldCharType="end"/>
            </w:r>
          </w:hyperlink>
        </w:p>
        <w:p w:rsidR="00FC1689" w:rsidRPr="00FC1689" w:rsidRDefault="00FC1689" w:rsidP="00FC1689">
          <w:pPr>
            <w:rPr>
              <w:rFonts w:eastAsiaTheme="minorEastAsia"/>
            </w:rPr>
          </w:pPr>
          <w:hyperlink w:anchor="_Toc496787547" w:history="1">
            <w:r w:rsidRPr="00FC1689">
              <w:rPr>
                <w:rStyle w:val="Hyperlink"/>
              </w:rPr>
              <w:t>Notice of General Meetings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_Toc496787547 \h </w:instrText>
            </w:r>
            <w:r w:rsidRPr="00FC1689">
              <w:rPr>
                <w:rStyle w:val="Hyperlink"/>
                <w:webHidden/>
              </w:rPr>
            </w:r>
            <w:r w:rsidRPr="00FC1689">
              <w:rPr>
                <w:rStyle w:val="Hyperlink"/>
                <w:webHidden/>
              </w:rPr>
              <w:fldChar w:fldCharType="separate"/>
            </w:r>
            <w:r w:rsidRPr="00FC1689">
              <w:rPr>
                <w:rStyle w:val="Hyperlink"/>
                <w:webHidden/>
              </w:rPr>
              <w:t>14</w:t>
            </w:r>
            <w:r w:rsidRPr="00FC1689">
              <w:rPr>
                <w:rStyle w:val="Hyperlink"/>
                <w:webHidden/>
              </w:rPr>
              <w:fldChar w:fldCharType="end"/>
            </w:r>
          </w:hyperlink>
        </w:p>
        <w:p w:rsidR="00FC1689" w:rsidRPr="00FC1689" w:rsidRDefault="00FC1689" w:rsidP="00FC1689">
          <w:pPr>
            <w:rPr>
              <w:rFonts w:eastAsiaTheme="minorEastAsia"/>
            </w:rPr>
          </w:pPr>
          <w:hyperlink w:anchor="_Toc496787548" w:history="1">
            <w:r w:rsidRPr="00FC1689">
              <w:rPr>
                <w:rStyle w:val="Hyperlink"/>
              </w:rPr>
              <w:t>Proceedings at General Meetings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_Toc496787548 \h </w:instrText>
            </w:r>
            <w:r w:rsidRPr="00FC1689">
              <w:rPr>
                <w:rStyle w:val="Hyperlink"/>
                <w:webHidden/>
              </w:rPr>
            </w:r>
            <w:r w:rsidRPr="00FC1689">
              <w:rPr>
                <w:rStyle w:val="Hyperlink"/>
                <w:webHidden/>
              </w:rPr>
              <w:fldChar w:fldCharType="separate"/>
            </w:r>
            <w:r w:rsidRPr="00FC1689">
              <w:rPr>
                <w:rStyle w:val="Hyperlink"/>
                <w:webHidden/>
              </w:rPr>
              <w:t>14</w:t>
            </w:r>
            <w:r w:rsidRPr="00FC1689">
              <w:rPr>
                <w:rStyle w:val="Hyperlink"/>
                <w:webHidden/>
              </w:rPr>
              <w:fldChar w:fldCharType="end"/>
            </w:r>
          </w:hyperlink>
        </w:p>
        <w:p w:rsidR="00FC1689" w:rsidRPr="00FC1689" w:rsidRDefault="00FC1689" w:rsidP="00FC1689">
          <w:pPr>
            <w:rPr>
              <w:rFonts w:eastAsiaTheme="minorEastAsia"/>
            </w:rPr>
          </w:pPr>
          <w:hyperlink w:anchor="_Toc496787549" w:history="1">
            <w:r w:rsidRPr="00FC1689">
              <w:rPr>
                <w:rStyle w:val="Hyperlink"/>
              </w:rPr>
              <w:t>Votes of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_Toc496787549 \h </w:instrText>
            </w:r>
            <w:r w:rsidRPr="00FC1689">
              <w:rPr>
                <w:rStyle w:val="Hyperlink"/>
                <w:webHidden/>
              </w:rPr>
            </w:r>
            <w:r w:rsidRPr="00FC1689">
              <w:rPr>
                <w:rStyle w:val="Hyperlink"/>
                <w:webHidden/>
              </w:rPr>
              <w:fldChar w:fldCharType="separate"/>
            </w:r>
            <w:r w:rsidRPr="00FC1689">
              <w:rPr>
                <w:rStyle w:val="Hyperlink"/>
                <w:webHidden/>
              </w:rPr>
              <w:t>16</w:t>
            </w:r>
            <w:r w:rsidRPr="00FC1689">
              <w:rPr>
                <w:rStyle w:val="Hyperlink"/>
                <w:webHidden/>
              </w:rPr>
              <w:fldChar w:fldCharType="end"/>
            </w:r>
          </w:hyperlink>
        </w:p>
        <w:p w:rsidR="00FC1689" w:rsidRPr="00FC1689" w:rsidRDefault="00FC1689" w:rsidP="00FC1689">
          <w:pPr>
            <w:rPr>
              <w:rFonts w:eastAsiaTheme="minorEastAsia"/>
            </w:rPr>
          </w:pPr>
          <w:hyperlink w:anchor="_Toc496787550" w:history="1">
            <w:r w:rsidRPr="00FC1689">
              <w:rPr>
                <w:rStyle w:val="Hyperlink"/>
              </w:rPr>
              <w:t>Appointment of Proxies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_Toc496787550 \h </w:instrText>
            </w:r>
            <w:r w:rsidRPr="00FC1689">
              <w:rPr>
                <w:rStyle w:val="Hyperlink"/>
                <w:webHidden/>
              </w:rPr>
            </w:r>
            <w:r w:rsidRPr="00FC1689">
              <w:rPr>
                <w:rStyle w:val="Hyperlink"/>
                <w:webHidden/>
              </w:rPr>
              <w:fldChar w:fldCharType="separate"/>
            </w:r>
            <w:r w:rsidRPr="00FC1689">
              <w:rPr>
                <w:rStyle w:val="Hyperlink"/>
                <w:webHidden/>
              </w:rPr>
              <w:t>16</w:t>
            </w:r>
            <w:r w:rsidRPr="00FC1689">
              <w:rPr>
                <w:rStyle w:val="Hyperlink"/>
                <w:webHidden/>
              </w:rPr>
              <w:fldChar w:fldCharType="end"/>
            </w:r>
          </w:hyperlink>
        </w:p>
        <w:p w:rsidR="00FC1689" w:rsidRPr="00FC1689" w:rsidRDefault="00FC1689" w:rsidP="00FC1689">
          <w:pPr>
            <w:rPr>
              <w:rFonts w:eastAsiaTheme="minorEastAsia"/>
            </w:rPr>
          </w:pPr>
          <w:hyperlink w:anchor="_Toc496787551" w:history="1">
            <w:r w:rsidRPr="00FC1689">
              <w:rPr>
                <w:rStyle w:val="Hyperlink"/>
              </w:rPr>
              <w:t>Written Resolutions of Full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_Toc496787551 \h </w:instrText>
            </w:r>
            <w:r w:rsidRPr="00FC1689">
              <w:rPr>
                <w:rStyle w:val="Hyperlink"/>
                <w:webHidden/>
              </w:rPr>
            </w:r>
            <w:r w:rsidRPr="00FC1689">
              <w:rPr>
                <w:rStyle w:val="Hyperlink"/>
                <w:webHidden/>
              </w:rPr>
              <w:fldChar w:fldCharType="separate"/>
            </w:r>
            <w:r w:rsidRPr="00FC1689">
              <w:rPr>
                <w:rStyle w:val="Hyperlink"/>
                <w:webHidden/>
              </w:rPr>
              <w:t>17</w:t>
            </w:r>
            <w:r w:rsidRPr="00FC1689">
              <w:rPr>
                <w:rStyle w:val="Hyperlink"/>
                <w:webHidden/>
              </w:rPr>
              <w:fldChar w:fldCharType="end"/>
            </w:r>
          </w:hyperlink>
        </w:p>
        <w:p w:rsidR="00FC1689" w:rsidRPr="00FC1689" w:rsidRDefault="00FC1689" w:rsidP="00FC1689">
          <w:pPr>
            <w:rPr>
              <w:rFonts w:eastAsiaTheme="minorEastAsia"/>
            </w:rPr>
          </w:pPr>
          <w:hyperlink w:anchor="_Toc496787552" w:history="1">
            <w:r w:rsidRPr="00FC1689">
              <w:rPr>
                <w:rStyle w:val="Hyperlink"/>
              </w:rPr>
              <w:t>Members’ Reserve Powers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_Toc496787552 \h </w:instrText>
            </w:r>
            <w:r w:rsidRPr="00FC1689">
              <w:rPr>
                <w:rStyle w:val="Hyperlink"/>
                <w:webHidden/>
              </w:rPr>
            </w:r>
            <w:r w:rsidRPr="00FC1689">
              <w:rPr>
                <w:rStyle w:val="Hyperlink"/>
                <w:webHidden/>
              </w:rPr>
              <w:fldChar w:fldCharType="separate"/>
            </w:r>
            <w:r w:rsidRPr="00FC1689">
              <w:rPr>
                <w:rStyle w:val="Hyperlink"/>
                <w:webHidden/>
              </w:rPr>
              <w:t>17</w:t>
            </w:r>
            <w:r w:rsidRPr="00FC1689">
              <w:rPr>
                <w:rStyle w:val="Hyperlink"/>
                <w:webHidden/>
              </w:rPr>
              <w:fldChar w:fldCharType="end"/>
            </w:r>
          </w:hyperlink>
        </w:p>
        <w:p w:rsidR="00FC1689" w:rsidRPr="00FC1689" w:rsidRDefault="00FC1689" w:rsidP="00FC1689">
          <w:pPr>
            <w:rPr>
              <w:rFonts w:eastAsiaTheme="minorEastAsia"/>
            </w:rPr>
          </w:pPr>
          <w:hyperlink w:anchor="_Toc496787553" w:history="1">
            <w:r w:rsidRPr="00FC1689">
              <w:rPr>
                <w:rStyle w:val="Hyperlink"/>
              </w:rPr>
              <w:t>Members Acting by Authorised Representatives at Meetings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_Toc496787553 \h </w:instrText>
            </w:r>
            <w:r w:rsidRPr="00FC1689">
              <w:rPr>
                <w:rStyle w:val="Hyperlink"/>
                <w:webHidden/>
              </w:rPr>
            </w:r>
            <w:r w:rsidRPr="00FC1689">
              <w:rPr>
                <w:rStyle w:val="Hyperlink"/>
                <w:webHidden/>
              </w:rPr>
              <w:fldChar w:fldCharType="separate"/>
            </w:r>
            <w:r w:rsidRPr="00FC1689">
              <w:rPr>
                <w:rStyle w:val="Hyperlink"/>
                <w:webHidden/>
              </w:rPr>
              <w:t>18</w:t>
            </w:r>
            <w:r w:rsidRPr="00FC1689">
              <w:rPr>
                <w:rStyle w:val="Hyperlink"/>
                <w:webHidden/>
              </w:rPr>
              <w:fldChar w:fldCharType="end"/>
            </w:r>
          </w:hyperlink>
        </w:p>
        <w:p w:rsidR="00FC1689" w:rsidRPr="00FC1689" w:rsidRDefault="00FC1689" w:rsidP="00FC1689">
          <w:pPr>
            <w:rPr>
              <w:rFonts w:eastAsiaTheme="minorEastAsia"/>
            </w:rPr>
          </w:pPr>
          <w:hyperlink w:anchor="_Toc496787554" w:history="1">
            <w:r w:rsidRPr="00FC1689">
              <w:rPr>
                <w:rStyle w:val="Hyperlink"/>
              </w:rPr>
              <w:t>Board of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_Toc496787554 \h </w:instrText>
            </w:r>
            <w:r w:rsidRPr="00FC1689">
              <w:rPr>
                <w:rStyle w:val="Hyperlink"/>
                <w:webHidden/>
              </w:rPr>
            </w:r>
            <w:r w:rsidRPr="00FC1689">
              <w:rPr>
                <w:rStyle w:val="Hyperlink"/>
                <w:webHidden/>
              </w:rPr>
              <w:fldChar w:fldCharType="separate"/>
            </w:r>
            <w:r w:rsidRPr="00FC1689">
              <w:rPr>
                <w:rStyle w:val="Hyperlink"/>
                <w:webHidden/>
              </w:rPr>
              <w:t>18</w:t>
            </w:r>
            <w:r w:rsidRPr="00FC1689">
              <w:rPr>
                <w:rStyle w:val="Hyperlink"/>
                <w:webHidden/>
              </w:rPr>
              <w:fldChar w:fldCharType="end"/>
            </w:r>
          </w:hyperlink>
        </w:p>
        <w:p w:rsidR="00FC1689" w:rsidRPr="00FC1689" w:rsidRDefault="00FC1689" w:rsidP="00FC1689">
          <w:pPr>
            <w:rPr>
              <w:rFonts w:eastAsiaTheme="minorEastAsia"/>
            </w:rPr>
          </w:pPr>
          <w:hyperlink w:anchor="_Toc496787555" w:history="1">
            <w:r w:rsidRPr="00FC1689">
              <w:rPr>
                <w:rStyle w:val="Hyperlink"/>
              </w:rPr>
              <w:t>Chair</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_Toc496787555 \h </w:instrText>
            </w:r>
            <w:r w:rsidRPr="00FC1689">
              <w:rPr>
                <w:rStyle w:val="Hyperlink"/>
                <w:webHidden/>
              </w:rPr>
            </w:r>
            <w:r w:rsidRPr="00FC1689">
              <w:rPr>
                <w:rStyle w:val="Hyperlink"/>
                <w:webHidden/>
              </w:rPr>
              <w:fldChar w:fldCharType="separate"/>
            </w:r>
            <w:r w:rsidRPr="00FC1689">
              <w:rPr>
                <w:rStyle w:val="Hyperlink"/>
                <w:webHidden/>
              </w:rPr>
              <w:t>19</w:t>
            </w:r>
            <w:r w:rsidRPr="00FC1689">
              <w:rPr>
                <w:rStyle w:val="Hyperlink"/>
                <w:webHidden/>
              </w:rPr>
              <w:fldChar w:fldCharType="end"/>
            </w:r>
          </w:hyperlink>
        </w:p>
        <w:p w:rsidR="00FC1689" w:rsidRPr="00FC1689" w:rsidRDefault="00FC1689" w:rsidP="00FC1689">
          <w:pPr>
            <w:rPr>
              <w:rFonts w:eastAsiaTheme="minorEastAsia"/>
            </w:rPr>
          </w:pPr>
          <w:hyperlink w:anchor="_Toc496787556" w:history="1">
            <w:r w:rsidRPr="00FC1689">
              <w:rPr>
                <w:rStyle w:val="Hyperlink"/>
              </w:rPr>
              <w:t>Appointed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_Toc496787556 \h </w:instrText>
            </w:r>
            <w:r w:rsidRPr="00FC1689">
              <w:rPr>
                <w:rStyle w:val="Hyperlink"/>
                <w:webHidden/>
              </w:rPr>
            </w:r>
            <w:r w:rsidRPr="00FC1689">
              <w:rPr>
                <w:rStyle w:val="Hyperlink"/>
                <w:webHidden/>
              </w:rPr>
              <w:fldChar w:fldCharType="separate"/>
            </w:r>
            <w:r w:rsidRPr="00FC1689">
              <w:rPr>
                <w:rStyle w:val="Hyperlink"/>
                <w:webHidden/>
              </w:rPr>
              <w:t>19</w:t>
            </w:r>
            <w:r w:rsidRPr="00FC1689">
              <w:rPr>
                <w:rStyle w:val="Hyperlink"/>
                <w:webHidden/>
              </w:rPr>
              <w:fldChar w:fldCharType="end"/>
            </w:r>
          </w:hyperlink>
        </w:p>
        <w:p w:rsidR="00FC1689" w:rsidRPr="00FC1689" w:rsidRDefault="00FC1689" w:rsidP="00FC1689">
          <w:pPr>
            <w:rPr>
              <w:rFonts w:eastAsiaTheme="minorEastAsia"/>
            </w:rPr>
          </w:pPr>
          <w:hyperlink w:anchor="_Toc496787557" w:history="1">
            <w:r w:rsidRPr="00FC1689">
              <w:rPr>
                <w:rStyle w:val="Hyperlink"/>
              </w:rPr>
              <w:t>Member Nominated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_Toc496787557 \h </w:instrText>
            </w:r>
            <w:r w:rsidRPr="00FC1689">
              <w:rPr>
                <w:rStyle w:val="Hyperlink"/>
                <w:webHidden/>
              </w:rPr>
            </w:r>
            <w:r w:rsidRPr="00FC1689">
              <w:rPr>
                <w:rStyle w:val="Hyperlink"/>
                <w:webHidden/>
              </w:rPr>
              <w:fldChar w:fldCharType="separate"/>
            </w:r>
            <w:r w:rsidRPr="00FC1689">
              <w:rPr>
                <w:rStyle w:val="Hyperlink"/>
                <w:webHidden/>
              </w:rPr>
              <w:t>19</w:t>
            </w:r>
            <w:r w:rsidRPr="00FC1689">
              <w:rPr>
                <w:rStyle w:val="Hyperlink"/>
                <w:webHidden/>
              </w:rPr>
              <w:fldChar w:fldCharType="end"/>
            </w:r>
          </w:hyperlink>
        </w:p>
        <w:p w:rsidR="00FC1689" w:rsidRPr="00FC1689" w:rsidRDefault="00FC1689" w:rsidP="00FC1689">
          <w:pPr>
            <w:rPr>
              <w:rFonts w:eastAsiaTheme="minorEastAsia"/>
            </w:rPr>
          </w:pPr>
          <w:hyperlink w:anchor="_Toc496787558" w:history="1">
            <w:r w:rsidRPr="00FC1689">
              <w:rPr>
                <w:rStyle w:val="Hyperlink"/>
              </w:rPr>
              <w:t>Terms of Office</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_Toc496787558 \h </w:instrText>
            </w:r>
            <w:r w:rsidRPr="00FC1689">
              <w:rPr>
                <w:rStyle w:val="Hyperlink"/>
                <w:webHidden/>
              </w:rPr>
            </w:r>
            <w:r w:rsidRPr="00FC1689">
              <w:rPr>
                <w:rStyle w:val="Hyperlink"/>
                <w:webHidden/>
              </w:rPr>
              <w:fldChar w:fldCharType="separate"/>
            </w:r>
            <w:r w:rsidRPr="00FC1689">
              <w:rPr>
                <w:rStyle w:val="Hyperlink"/>
                <w:webHidden/>
              </w:rPr>
              <w:t>20</w:t>
            </w:r>
            <w:r w:rsidRPr="00FC1689">
              <w:rPr>
                <w:rStyle w:val="Hyperlink"/>
                <w:webHidden/>
              </w:rPr>
              <w:fldChar w:fldCharType="end"/>
            </w:r>
          </w:hyperlink>
        </w:p>
        <w:p w:rsidR="00FC1689" w:rsidRPr="00FC1689" w:rsidRDefault="00FC1689" w:rsidP="00FC1689">
          <w:pPr>
            <w:rPr>
              <w:rFonts w:eastAsiaTheme="minorEastAsia"/>
            </w:rPr>
          </w:pPr>
          <w:hyperlink w:anchor="_Toc496787559" w:history="1">
            <w:r w:rsidRPr="00FC1689">
              <w:rPr>
                <w:rStyle w:val="Hyperlink"/>
              </w:rPr>
              <w:t>Casual Vacancies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_Toc496787559 \h </w:instrText>
            </w:r>
            <w:r w:rsidRPr="00FC1689">
              <w:rPr>
                <w:rStyle w:val="Hyperlink"/>
                <w:webHidden/>
              </w:rPr>
            </w:r>
            <w:r w:rsidRPr="00FC1689">
              <w:rPr>
                <w:rStyle w:val="Hyperlink"/>
                <w:webHidden/>
              </w:rPr>
              <w:fldChar w:fldCharType="separate"/>
            </w:r>
            <w:r w:rsidRPr="00FC1689">
              <w:rPr>
                <w:rStyle w:val="Hyperlink"/>
                <w:webHidden/>
              </w:rPr>
              <w:t>20</w:t>
            </w:r>
            <w:r w:rsidRPr="00FC1689">
              <w:rPr>
                <w:rStyle w:val="Hyperlink"/>
                <w:webHidden/>
              </w:rPr>
              <w:fldChar w:fldCharType="end"/>
            </w:r>
          </w:hyperlink>
        </w:p>
        <w:p w:rsidR="00FC1689" w:rsidRPr="00FC1689" w:rsidRDefault="00FC1689" w:rsidP="00FC1689">
          <w:pPr>
            <w:rPr>
              <w:rFonts w:eastAsiaTheme="minorEastAsia"/>
            </w:rPr>
          </w:pPr>
          <w:hyperlink w:anchor="_Toc496787560" w:history="1">
            <w:r w:rsidRPr="00FC1689">
              <w:rPr>
                <w:rStyle w:val="Hyperlink"/>
              </w:rPr>
              <w:t>Honorary Officers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_Toc496787560 \h </w:instrText>
            </w:r>
            <w:r w:rsidRPr="00FC1689">
              <w:rPr>
                <w:rStyle w:val="Hyperlink"/>
                <w:webHidden/>
              </w:rPr>
            </w:r>
            <w:r w:rsidRPr="00FC1689">
              <w:rPr>
                <w:rStyle w:val="Hyperlink"/>
                <w:webHidden/>
              </w:rPr>
              <w:fldChar w:fldCharType="separate"/>
            </w:r>
            <w:r w:rsidRPr="00FC1689">
              <w:rPr>
                <w:rStyle w:val="Hyperlink"/>
                <w:webHidden/>
              </w:rPr>
              <w:t>20</w:t>
            </w:r>
            <w:r w:rsidRPr="00FC1689">
              <w:rPr>
                <w:rStyle w:val="Hyperlink"/>
                <w:webHidden/>
              </w:rPr>
              <w:fldChar w:fldCharType="end"/>
            </w:r>
          </w:hyperlink>
        </w:p>
        <w:p w:rsidR="00FC1689" w:rsidRPr="00FC1689" w:rsidRDefault="00FC1689" w:rsidP="00FC1689">
          <w:pPr>
            <w:rPr>
              <w:rFonts w:eastAsiaTheme="minorEastAsia"/>
            </w:rPr>
          </w:pPr>
          <w:hyperlink w:anchor="_Toc496787561" w:history="1">
            <w:r w:rsidRPr="00FC1689">
              <w:rPr>
                <w:rStyle w:val="Hyperlink"/>
              </w:rPr>
              <w:t>Powers and Duties of the Board of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_Toc496787561 \h </w:instrText>
            </w:r>
            <w:r w:rsidRPr="00FC1689">
              <w:rPr>
                <w:rStyle w:val="Hyperlink"/>
                <w:webHidden/>
              </w:rPr>
            </w:r>
            <w:r w:rsidRPr="00FC1689">
              <w:rPr>
                <w:rStyle w:val="Hyperlink"/>
                <w:webHidden/>
              </w:rPr>
              <w:fldChar w:fldCharType="separate"/>
            </w:r>
            <w:r w:rsidRPr="00FC1689">
              <w:rPr>
                <w:rStyle w:val="Hyperlink"/>
                <w:webHidden/>
              </w:rPr>
              <w:t>20</w:t>
            </w:r>
            <w:r w:rsidRPr="00FC1689">
              <w:rPr>
                <w:rStyle w:val="Hyperlink"/>
                <w:webHidden/>
              </w:rPr>
              <w:fldChar w:fldCharType="end"/>
            </w:r>
          </w:hyperlink>
        </w:p>
        <w:p w:rsidR="00FC1689" w:rsidRPr="00FC1689" w:rsidRDefault="00FC1689" w:rsidP="00FC1689">
          <w:pPr>
            <w:rPr>
              <w:rFonts w:eastAsiaTheme="minorEastAsia"/>
            </w:rPr>
          </w:pPr>
          <w:hyperlink w:anchor="_Toc496787562" w:history="1">
            <w:r w:rsidRPr="00FC1689">
              <w:rPr>
                <w:rStyle w:val="Hyperlink"/>
              </w:rPr>
              <w:t>Appointment of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_Toc496787562 \h </w:instrText>
            </w:r>
            <w:r w:rsidRPr="00FC1689">
              <w:rPr>
                <w:rStyle w:val="Hyperlink"/>
                <w:webHidden/>
              </w:rPr>
            </w:r>
            <w:r w:rsidRPr="00FC1689">
              <w:rPr>
                <w:rStyle w:val="Hyperlink"/>
                <w:webHidden/>
              </w:rPr>
              <w:fldChar w:fldCharType="separate"/>
            </w:r>
            <w:r w:rsidRPr="00FC1689">
              <w:rPr>
                <w:rStyle w:val="Hyperlink"/>
                <w:webHidden/>
              </w:rPr>
              <w:t>21</w:t>
            </w:r>
            <w:r w:rsidRPr="00FC1689">
              <w:rPr>
                <w:rStyle w:val="Hyperlink"/>
                <w:webHidden/>
              </w:rPr>
              <w:fldChar w:fldCharType="end"/>
            </w:r>
          </w:hyperlink>
        </w:p>
        <w:p w:rsidR="00FC1689" w:rsidRPr="00FC1689" w:rsidRDefault="00FC1689" w:rsidP="00FC1689">
          <w:pPr>
            <w:rPr>
              <w:rFonts w:eastAsiaTheme="minorEastAsia"/>
            </w:rPr>
          </w:pPr>
          <w:hyperlink w:anchor="_Toc496787563" w:history="1">
            <w:r w:rsidRPr="00FC1689">
              <w:rPr>
                <w:rStyle w:val="Hyperlink"/>
              </w:rPr>
              <w:t>Disqualification/ Suspension of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_Toc496787563 \h </w:instrText>
            </w:r>
            <w:r w:rsidRPr="00FC1689">
              <w:rPr>
                <w:rStyle w:val="Hyperlink"/>
                <w:webHidden/>
              </w:rPr>
            </w:r>
            <w:r w:rsidRPr="00FC1689">
              <w:rPr>
                <w:rStyle w:val="Hyperlink"/>
                <w:webHidden/>
              </w:rPr>
              <w:fldChar w:fldCharType="separate"/>
            </w:r>
            <w:r w:rsidRPr="00FC1689">
              <w:rPr>
                <w:rStyle w:val="Hyperlink"/>
                <w:webHidden/>
              </w:rPr>
              <w:t>22</w:t>
            </w:r>
            <w:r w:rsidRPr="00FC1689">
              <w:rPr>
                <w:rStyle w:val="Hyperlink"/>
                <w:webHidden/>
              </w:rPr>
              <w:fldChar w:fldCharType="end"/>
            </w:r>
          </w:hyperlink>
        </w:p>
        <w:p w:rsidR="00FC1689" w:rsidRPr="00FC1689" w:rsidRDefault="00FC1689" w:rsidP="00FC1689">
          <w:pPr>
            <w:rPr>
              <w:rFonts w:eastAsiaTheme="minorEastAsia"/>
            </w:rPr>
          </w:pPr>
          <w:hyperlink w:anchor="_Toc496787564" w:history="1">
            <w:r w:rsidRPr="00FC1689">
              <w:rPr>
                <w:rStyle w:val="Hyperlink"/>
              </w:rPr>
              <w:t>Proceedings of the Board of Trustees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_Toc496787564 \h </w:instrText>
            </w:r>
            <w:r w:rsidRPr="00FC1689">
              <w:rPr>
                <w:rStyle w:val="Hyperlink"/>
                <w:webHidden/>
              </w:rPr>
            </w:r>
            <w:r w:rsidRPr="00FC1689">
              <w:rPr>
                <w:rStyle w:val="Hyperlink"/>
                <w:webHidden/>
              </w:rPr>
              <w:fldChar w:fldCharType="separate"/>
            </w:r>
            <w:r w:rsidRPr="00FC1689">
              <w:rPr>
                <w:rStyle w:val="Hyperlink"/>
                <w:webHidden/>
              </w:rPr>
              <w:t>22</w:t>
            </w:r>
            <w:r w:rsidRPr="00FC1689">
              <w:rPr>
                <w:rStyle w:val="Hyperlink"/>
                <w:webHidden/>
              </w:rPr>
              <w:fldChar w:fldCharType="end"/>
            </w:r>
          </w:hyperlink>
        </w:p>
        <w:p w:rsidR="00FC1689" w:rsidRPr="00FC1689" w:rsidRDefault="00FC1689" w:rsidP="00FC1689">
          <w:pPr>
            <w:rPr>
              <w:rFonts w:eastAsiaTheme="minorEastAsia"/>
            </w:rPr>
          </w:pPr>
          <w:hyperlink w:anchor="_Toc496787565" w:history="1">
            <w:r w:rsidRPr="00FC1689">
              <w:rPr>
                <w:rStyle w:val="Hyperlink"/>
              </w:rPr>
              <w:t>Trustees’ Conflicts of Interest</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_Toc496787565 \h </w:instrText>
            </w:r>
            <w:r w:rsidRPr="00FC1689">
              <w:rPr>
                <w:rStyle w:val="Hyperlink"/>
                <w:webHidden/>
              </w:rPr>
            </w:r>
            <w:r w:rsidRPr="00FC1689">
              <w:rPr>
                <w:rStyle w:val="Hyperlink"/>
                <w:webHidden/>
              </w:rPr>
              <w:fldChar w:fldCharType="separate"/>
            </w:r>
            <w:r w:rsidRPr="00FC1689">
              <w:rPr>
                <w:rStyle w:val="Hyperlink"/>
                <w:webHidden/>
              </w:rPr>
              <w:t>23</w:t>
            </w:r>
            <w:r w:rsidRPr="00FC1689">
              <w:rPr>
                <w:rStyle w:val="Hyperlink"/>
                <w:webHidden/>
              </w:rPr>
              <w:fldChar w:fldCharType="end"/>
            </w:r>
          </w:hyperlink>
        </w:p>
        <w:p w:rsidR="00FC1689" w:rsidRPr="00FC1689" w:rsidRDefault="00FC1689" w:rsidP="00FC1689">
          <w:pPr>
            <w:rPr>
              <w:rFonts w:eastAsiaTheme="minorEastAsia"/>
            </w:rPr>
          </w:pPr>
          <w:hyperlink w:anchor="_Toc496787566" w:history="1">
            <w:r w:rsidRPr="00FC1689">
              <w:rPr>
                <w:rStyle w:val="Hyperlink"/>
              </w:rPr>
              <w:t>Secretary</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_Toc496787566 \h </w:instrText>
            </w:r>
            <w:r w:rsidRPr="00FC1689">
              <w:rPr>
                <w:rStyle w:val="Hyperlink"/>
                <w:webHidden/>
              </w:rPr>
            </w:r>
            <w:r w:rsidRPr="00FC1689">
              <w:rPr>
                <w:rStyle w:val="Hyperlink"/>
                <w:webHidden/>
              </w:rPr>
              <w:fldChar w:fldCharType="separate"/>
            </w:r>
            <w:r w:rsidRPr="00FC1689">
              <w:rPr>
                <w:rStyle w:val="Hyperlink"/>
                <w:webHidden/>
              </w:rPr>
              <w:t>25</w:t>
            </w:r>
            <w:r w:rsidRPr="00FC1689">
              <w:rPr>
                <w:rStyle w:val="Hyperlink"/>
                <w:webHidden/>
              </w:rPr>
              <w:fldChar w:fldCharType="end"/>
            </w:r>
          </w:hyperlink>
        </w:p>
        <w:p w:rsidR="00FC1689" w:rsidRPr="00FC1689" w:rsidRDefault="00FC1689" w:rsidP="00FC1689">
          <w:pPr>
            <w:rPr>
              <w:rFonts w:eastAsiaTheme="minorEastAsia"/>
            </w:rPr>
          </w:pPr>
          <w:hyperlink w:anchor="_Toc496787567" w:history="1">
            <w:r w:rsidRPr="00FC1689">
              <w:rPr>
                <w:rStyle w:val="Hyperlink"/>
              </w:rPr>
              <w:t>The Seal</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_Toc496787567 \h </w:instrText>
            </w:r>
            <w:r w:rsidRPr="00FC1689">
              <w:rPr>
                <w:rStyle w:val="Hyperlink"/>
                <w:webHidden/>
              </w:rPr>
            </w:r>
            <w:r w:rsidRPr="00FC1689">
              <w:rPr>
                <w:rStyle w:val="Hyperlink"/>
                <w:webHidden/>
              </w:rPr>
              <w:fldChar w:fldCharType="separate"/>
            </w:r>
            <w:r w:rsidRPr="00FC1689">
              <w:rPr>
                <w:rStyle w:val="Hyperlink"/>
                <w:webHidden/>
              </w:rPr>
              <w:t>25</w:t>
            </w:r>
            <w:r w:rsidRPr="00FC1689">
              <w:rPr>
                <w:rStyle w:val="Hyperlink"/>
                <w:webHidden/>
              </w:rPr>
              <w:fldChar w:fldCharType="end"/>
            </w:r>
          </w:hyperlink>
        </w:p>
        <w:p w:rsidR="00FC1689" w:rsidRPr="00FC1689" w:rsidRDefault="00FC1689" w:rsidP="00FC1689">
          <w:pPr>
            <w:rPr>
              <w:rFonts w:eastAsiaTheme="minorEastAsia"/>
            </w:rPr>
          </w:pPr>
          <w:hyperlink w:anchor="_Toc496787568" w:history="1">
            <w:r w:rsidRPr="00FC1689">
              <w:rPr>
                <w:rStyle w:val="Hyperlink"/>
              </w:rPr>
              <w:t>Records and Accounts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_Toc496787568 \h </w:instrText>
            </w:r>
            <w:r w:rsidRPr="00FC1689">
              <w:rPr>
                <w:rStyle w:val="Hyperlink"/>
                <w:webHidden/>
              </w:rPr>
            </w:r>
            <w:r w:rsidRPr="00FC1689">
              <w:rPr>
                <w:rStyle w:val="Hyperlink"/>
                <w:webHidden/>
              </w:rPr>
              <w:fldChar w:fldCharType="separate"/>
            </w:r>
            <w:r w:rsidRPr="00FC1689">
              <w:rPr>
                <w:rStyle w:val="Hyperlink"/>
                <w:webHidden/>
              </w:rPr>
              <w:t>25</w:t>
            </w:r>
            <w:r w:rsidRPr="00FC1689">
              <w:rPr>
                <w:rStyle w:val="Hyperlink"/>
                <w:webHidden/>
              </w:rPr>
              <w:fldChar w:fldCharType="end"/>
            </w:r>
          </w:hyperlink>
        </w:p>
        <w:p w:rsidR="00FC1689" w:rsidRPr="00FC1689" w:rsidRDefault="00FC1689" w:rsidP="00FC1689">
          <w:pPr>
            <w:rPr>
              <w:rFonts w:eastAsiaTheme="minorEastAsia"/>
            </w:rPr>
          </w:pPr>
          <w:hyperlink w:anchor="_Toc496787569" w:history="1">
            <w:r w:rsidRPr="00FC1689">
              <w:rPr>
                <w:rStyle w:val="Hyperlink"/>
              </w:rPr>
              <w:t>Communications with Members</w:t>
            </w:r>
            <w:r w:rsidRPr="00FC1689">
              <w:rPr>
                <w:rStyle w:val="Hyperlink"/>
                <w:webHidden/>
              </w:rPr>
              <w:tab/>
            </w:r>
            <w:r w:rsidRPr="00FC1689">
              <w:rPr>
                <w:rStyle w:val="Hyperlink"/>
                <w:webHidden/>
              </w:rPr>
              <w:fldChar w:fldCharType="begin"/>
            </w:r>
            <w:r w:rsidRPr="00FC1689">
              <w:rPr>
                <w:rStyle w:val="Hyperlink"/>
                <w:webHidden/>
              </w:rPr>
              <w:instrText xml:space="preserve"> PAGEREF _Toc496787569 \h </w:instrText>
            </w:r>
            <w:r w:rsidRPr="00FC1689">
              <w:rPr>
                <w:rStyle w:val="Hyperlink"/>
                <w:webHidden/>
              </w:rPr>
            </w:r>
            <w:r w:rsidRPr="00FC1689">
              <w:rPr>
                <w:rStyle w:val="Hyperlink"/>
                <w:webHidden/>
              </w:rPr>
              <w:fldChar w:fldCharType="separate"/>
            </w:r>
            <w:r w:rsidRPr="00FC1689">
              <w:rPr>
                <w:rStyle w:val="Hyperlink"/>
                <w:webHidden/>
              </w:rPr>
              <w:t>26</w:t>
            </w:r>
            <w:r w:rsidRPr="00FC1689">
              <w:rPr>
                <w:rStyle w:val="Hyperlink"/>
                <w:webHidden/>
              </w:rPr>
              <w:fldChar w:fldCharType="end"/>
            </w:r>
          </w:hyperlink>
        </w:p>
        <w:p w:rsidR="00AC42A5" w:rsidRPr="00FC1689" w:rsidRDefault="00AC42A5" w:rsidP="00FC1689">
          <w:r w:rsidRPr="00FC1689">
            <w:fldChar w:fldCharType="end"/>
          </w:r>
        </w:p>
      </w:sdtContent>
    </w:sdt>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AC42A5" w:rsidRPr="00AC42A5" w:rsidRDefault="00AC42A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97BC5" w:rsidRPr="00AC42A5" w:rsidRDefault="000662E4" w:rsidP="00AC42A5">
      <w:pPr>
        <w:pStyle w:val="Heading1"/>
        <w:rPr>
          <w:rFonts w:asciiTheme="minorHAnsi" w:hAnsiTheme="minorHAnsi"/>
        </w:rPr>
      </w:pPr>
      <w:bookmarkStart w:id="1" w:name="_Toc496787537"/>
      <w:r w:rsidRPr="00AC42A5">
        <w:rPr>
          <w:rFonts w:asciiTheme="minorHAnsi" w:hAnsiTheme="minorHAnsi"/>
        </w:rPr>
        <w:lastRenderedPageBreak/>
        <w:t>Name and Registered Office</w:t>
      </w:r>
      <w:bookmarkEnd w:id="1"/>
    </w:p>
    <w:p w:rsidR="00297BC5" w:rsidRPr="00AC42A5" w:rsidRDefault="00297BC5"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97BC5" w:rsidRPr="00AC42A5" w:rsidRDefault="00297BC5"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name of the Company is English Federation of Disability Sport.</w:t>
      </w:r>
    </w:p>
    <w:p w:rsidR="00297BC5" w:rsidRPr="00AC42A5" w:rsidRDefault="00297BC5" w:rsidP="00AC42A5">
      <w:pPr>
        <w:tabs>
          <w:tab w:val="left" w:pos="0"/>
          <w:tab w:val="left" w:pos="567"/>
          <w:tab w:val="left" w:pos="1134"/>
          <w:tab w:val="left" w:pos="1701"/>
          <w:tab w:val="left" w:pos="2268"/>
        </w:tabs>
        <w:suppressAutoHyphens/>
        <w:ind w:left="567"/>
        <w:rPr>
          <w:rFonts w:asciiTheme="minorHAnsi" w:hAnsiTheme="minorHAnsi" w:cs="Calibri"/>
        </w:rPr>
      </w:pPr>
    </w:p>
    <w:p w:rsidR="00297BC5" w:rsidRPr="00AC42A5" w:rsidRDefault="0061023D"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The Registered O</w:t>
      </w:r>
      <w:r w:rsidR="00297BC5" w:rsidRPr="00AC42A5">
        <w:rPr>
          <w:rFonts w:asciiTheme="minorHAnsi" w:hAnsiTheme="minorHAnsi" w:cs="Calibri"/>
        </w:rPr>
        <w:t>ffice of the Company is to be in England.</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0662E4" w:rsidP="00AC42A5">
      <w:pPr>
        <w:pStyle w:val="Heading1"/>
        <w:rPr>
          <w:rFonts w:asciiTheme="minorHAnsi" w:hAnsiTheme="minorHAnsi"/>
        </w:rPr>
      </w:pPr>
      <w:bookmarkStart w:id="2" w:name="_Toc496787538"/>
      <w:r w:rsidRPr="00AC42A5">
        <w:rPr>
          <w:rFonts w:asciiTheme="minorHAnsi" w:hAnsiTheme="minorHAnsi"/>
        </w:rPr>
        <w:t>Objects</w:t>
      </w:r>
      <w:bookmarkEnd w:id="2"/>
    </w:p>
    <w:p w:rsidR="0037269A" w:rsidRPr="00AC42A5" w:rsidRDefault="0037269A" w:rsidP="00AC42A5">
      <w:pPr>
        <w:tabs>
          <w:tab w:val="left" w:pos="-1440"/>
          <w:tab w:val="left" w:pos="-720"/>
          <w:tab w:val="left" w:pos="0"/>
          <w:tab w:val="left" w:pos="567"/>
          <w:tab w:val="left" w:pos="1134"/>
          <w:tab w:val="left" w:pos="1701"/>
          <w:tab w:val="left" w:pos="2268"/>
        </w:tabs>
        <w:suppressAutoHyphens/>
        <w:rPr>
          <w:rFonts w:asciiTheme="minorHAnsi" w:hAnsiTheme="minorHAnsi" w:cs="Calibri"/>
          <w:szCs w:val="24"/>
        </w:rPr>
      </w:pPr>
    </w:p>
    <w:p w:rsidR="0061023D" w:rsidRPr="00AC42A5" w:rsidRDefault="0037269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szCs w:val="24"/>
        </w:rPr>
      </w:pPr>
      <w:bookmarkStart w:id="3" w:name="_Ref486534746"/>
      <w:r w:rsidRPr="00AC42A5">
        <w:rPr>
          <w:rFonts w:asciiTheme="minorHAnsi" w:hAnsiTheme="minorHAnsi" w:cs="Calibri"/>
          <w:szCs w:val="24"/>
        </w:rPr>
        <w:t xml:space="preserve">The </w:t>
      </w:r>
      <w:r w:rsidR="00297BC5" w:rsidRPr="00AC42A5">
        <w:rPr>
          <w:rFonts w:asciiTheme="minorHAnsi" w:hAnsiTheme="minorHAnsi" w:cs="Calibri"/>
          <w:szCs w:val="24"/>
        </w:rPr>
        <w:t>Company's</w:t>
      </w:r>
      <w:r w:rsidRPr="00AC42A5">
        <w:rPr>
          <w:rFonts w:asciiTheme="minorHAnsi" w:hAnsiTheme="minorHAnsi" w:cs="Calibri"/>
          <w:szCs w:val="24"/>
        </w:rPr>
        <w:t xml:space="preserve"> </w:t>
      </w:r>
      <w:r w:rsidR="0061023D" w:rsidRPr="00AC42A5">
        <w:rPr>
          <w:rFonts w:asciiTheme="minorHAnsi" w:hAnsiTheme="minorHAnsi" w:cs="Calibri"/>
          <w:szCs w:val="24"/>
        </w:rPr>
        <w:t>O</w:t>
      </w:r>
      <w:r w:rsidRPr="00AC42A5">
        <w:rPr>
          <w:rFonts w:asciiTheme="minorHAnsi" w:hAnsiTheme="minorHAnsi" w:cs="Calibri"/>
          <w:szCs w:val="24"/>
        </w:rPr>
        <w:t xml:space="preserve">bjects are to improve and sustain the provision of sport, physical activity and recreation opportunities for disabled people in England. </w:t>
      </w:r>
    </w:p>
    <w:p w:rsidR="0061023D" w:rsidRPr="00AC42A5" w:rsidRDefault="0061023D" w:rsidP="00AC42A5">
      <w:pPr>
        <w:tabs>
          <w:tab w:val="left" w:pos="0"/>
          <w:tab w:val="left" w:pos="567"/>
          <w:tab w:val="left" w:pos="1701"/>
          <w:tab w:val="left" w:pos="2268"/>
        </w:tabs>
        <w:suppressAutoHyphens/>
        <w:ind w:left="567"/>
        <w:rPr>
          <w:rFonts w:asciiTheme="minorHAnsi" w:hAnsiTheme="minorHAnsi" w:cs="Calibri"/>
          <w:szCs w:val="24"/>
        </w:rPr>
      </w:pPr>
    </w:p>
    <w:p w:rsidR="0037269A" w:rsidRPr="00AC42A5" w:rsidRDefault="0037269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szCs w:val="24"/>
        </w:rPr>
      </w:pPr>
      <w:bookmarkStart w:id="4" w:name="_Ref486947985"/>
      <w:r w:rsidRPr="00AC42A5">
        <w:rPr>
          <w:rFonts w:asciiTheme="minorHAnsi" w:hAnsiTheme="minorHAnsi" w:cs="Calibri"/>
          <w:szCs w:val="24"/>
        </w:rPr>
        <w:t>In furtherance of the</w:t>
      </w:r>
      <w:r w:rsidR="0061023D" w:rsidRPr="00AC42A5">
        <w:rPr>
          <w:rFonts w:asciiTheme="minorHAnsi" w:hAnsiTheme="minorHAnsi" w:cs="Calibri"/>
          <w:szCs w:val="24"/>
        </w:rPr>
        <w:t xml:space="preserve"> Objects</w:t>
      </w:r>
      <w:r w:rsidRPr="00AC42A5">
        <w:rPr>
          <w:rFonts w:asciiTheme="minorHAnsi" w:hAnsiTheme="minorHAnsi" w:cs="Calibri"/>
          <w:szCs w:val="24"/>
        </w:rPr>
        <w:t>, the following activities will be promoted and progressed:</w:t>
      </w:r>
      <w:bookmarkEnd w:id="3"/>
      <w:bookmarkEnd w:id="4"/>
    </w:p>
    <w:p w:rsidR="0037269A" w:rsidRPr="00AC42A5" w:rsidRDefault="0037269A" w:rsidP="00AC42A5">
      <w:pPr>
        <w:tabs>
          <w:tab w:val="left" w:pos="-1440"/>
          <w:tab w:val="left" w:pos="-720"/>
          <w:tab w:val="left" w:pos="0"/>
          <w:tab w:val="left" w:pos="567"/>
          <w:tab w:val="left" w:pos="1134"/>
          <w:tab w:val="left" w:pos="1701"/>
          <w:tab w:val="left" w:pos="2268"/>
        </w:tabs>
        <w:suppressAutoHyphens/>
        <w:rPr>
          <w:rFonts w:asciiTheme="minorHAnsi" w:hAnsiTheme="minorHAnsi" w:cs="Calibri"/>
          <w:szCs w:val="24"/>
        </w:rPr>
      </w:pPr>
    </w:p>
    <w:p w:rsidR="0037269A" w:rsidRPr="00AC42A5" w:rsidRDefault="0061023D" w:rsidP="00AC42A5">
      <w:pPr>
        <w:tabs>
          <w:tab w:val="left" w:pos="-1440"/>
          <w:tab w:val="left" w:pos="-720"/>
          <w:tab w:val="left" w:pos="0"/>
          <w:tab w:val="left" w:pos="567"/>
          <w:tab w:val="left" w:pos="1134"/>
          <w:tab w:val="left" w:pos="1701"/>
          <w:tab w:val="left" w:pos="2268"/>
        </w:tabs>
        <w:suppressAutoHyphens/>
        <w:ind w:left="1134" w:hanging="567"/>
        <w:rPr>
          <w:rFonts w:asciiTheme="minorHAnsi" w:hAnsiTheme="minorHAnsi" w:cs="Calibri"/>
          <w:szCs w:val="24"/>
        </w:rPr>
      </w:pPr>
      <w:r w:rsidRPr="00AC42A5">
        <w:rPr>
          <w:rFonts w:asciiTheme="minorHAnsi" w:hAnsiTheme="minorHAnsi" w:cs="Calibri"/>
          <w:szCs w:val="24"/>
        </w:rPr>
        <w:t>5</w:t>
      </w:r>
      <w:r w:rsidR="0037269A" w:rsidRPr="00AC42A5">
        <w:rPr>
          <w:rFonts w:asciiTheme="minorHAnsi" w:hAnsiTheme="minorHAnsi" w:cs="Calibri"/>
          <w:szCs w:val="24"/>
        </w:rPr>
        <w:t>.1</w:t>
      </w:r>
      <w:r w:rsidR="0037269A" w:rsidRPr="00AC42A5">
        <w:rPr>
          <w:rFonts w:asciiTheme="minorHAnsi" w:hAnsiTheme="minorHAnsi" w:cs="Calibri"/>
          <w:szCs w:val="24"/>
        </w:rPr>
        <w:tab/>
      </w:r>
      <w:r w:rsidRPr="00AC42A5">
        <w:rPr>
          <w:rFonts w:asciiTheme="minorHAnsi" w:hAnsiTheme="minorHAnsi" w:cs="Calibri"/>
          <w:szCs w:val="24"/>
        </w:rPr>
        <w:t>b</w:t>
      </w:r>
      <w:r w:rsidR="0037269A" w:rsidRPr="00AC42A5">
        <w:rPr>
          <w:rFonts w:asciiTheme="minorHAnsi" w:hAnsiTheme="minorHAnsi" w:cs="Calibri"/>
          <w:szCs w:val="24"/>
        </w:rPr>
        <w:t>eing the recognised national voice in England for disabled people and actively campaign</w:t>
      </w:r>
      <w:r w:rsidR="00D73CEB" w:rsidRPr="00AC42A5">
        <w:rPr>
          <w:rFonts w:asciiTheme="minorHAnsi" w:hAnsiTheme="minorHAnsi" w:cs="Calibri"/>
          <w:szCs w:val="24"/>
        </w:rPr>
        <w:t>ing</w:t>
      </w:r>
      <w:r w:rsidR="0037269A" w:rsidRPr="00AC42A5">
        <w:rPr>
          <w:rFonts w:asciiTheme="minorHAnsi" w:hAnsiTheme="minorHAnsi" w:cs="Calibri"/>
          <w:szCs w:val="24"/>
        </w:rPr>
        <w:t xml:space="preserve"> for inclusion and equality in sporting opportunities and physical recreation</w:t>
      </w:r>
      <w:r w:rsidRPr="00AC42A5">
        <w:rPr>
          <w:rFonts w:asciiTheme="minorHAnsi" w:hAnsiTheme="minorHAnsi" w:cs="Calibri"/>
          <w:szCs w:val="24"/>
        </w:rPr>
        <w:t>;</w:t>
      </w:r>
    </w:p>
    <w:p w:rsidR="0037269A" w:rsidRPr="00AC42A5" w:rsidRDefault="0037269A" w:rsidP="00AC42A5">
      <w:pPr>
        <w:tabs>
          <w:tab w:val="left" w:pos="-1440"/>
          <w:tab w:val="left" w:pos="-720"/>
          <w:tab w:val="left" w:pos="0"/>
          <w:tab w:val="left" w:pos="567"/>
          <w:tab w:val="left" w:pos="1134"/>
          <w:tab w:val="left" w:pos="1701"/>
          <w:tab w:val="left" w:pos="2268"/>
        </w:tabs>
        <w:suppressAutoHyphens/>
        <w:rPr>
          <w:rFonts w:asciiTheme="minorHAnsi" w:hAnsiTheme="minorHAnsi" w:cs="Calibri"/>
          <w:szCs w:val="24"/>
        </w:rPr>
      </w:pP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r w:rsidRPr="00AC42A5">
        <w:rPr>
          <w:rFonts w:asciiTheme="minorHAnsi" w:hAnsiTheme="minorHAnsi" w:cs="Calibri"/>
          <w:szCs w:val="24"/>
        </w:rPr>
        <w:tab/>
      </w:r>
      <w:r w:rsidR="0061023D" w:rsidRPr="00AC42A5">
        <w:rPr>
          <w:rFonts w:asciiTheme="minorHAnsi" w:hAnsiTheme="minorHAnsi" w:cs="Calibri"/>
          <w:szCs w:val="24"/>
        </w:rPr>
        <w:t>5</w:t>
      </w:r>
      <w:r w:rsidRPr="00AC42A5">
        <w:rPr>
          <w:rFonts w:asciiTheme="minorHAnsi" w:hAnsiTheme="minorHAnsi" w:cs="Calibri"/>
          <w:szCs w:val="24"/>
        </w:rPr>
        <w:t xml:space="preserve">.2 </w:t>
      </w:r>
      <w:r w:rsidRPr="00AC42A5">
        <w:rPr>
          <w:rFonts w:asciiTheme="minorHAnsi" w:hAnsiTheme="minorHAnsi" w:cs="Calibri"/>
          <w:szCs w:val="24"/>
        </w:rPr>
        <w:tab/>
      </w:r>
      <w:r w:rsidR="0061023D" w:rsidRPr="00AC42A5">
        <w:rPr>
          <w:rFonts w:asciiTheme="minorHAnsi" w:hAnsiTheme="minorHAnsi" w:cs="Calibri"/>
          <w:szCs w:val="24"/>
        </w:rPr>
        <w:t>l</w:t>
      </w:r>
      <w:r w:rsidRPr="00AC42A5" w:rsidDel="00331C32">
        <w:rPr>
          <w:rFonts w:asciiTheme="minorHAnsi" w:hAnsiTheme="minorHAnsi" w:cs="Calibri"/>
          <w:szCs w:val="24"/>
        </w:rPr>
        <w:t>eading</w:t>
      </w:r>
      <w:r w:rsidRPr="00AC42A5">
        <w:rPr>
          <w:rFonts w:asciiTheme="minorHAnsi" w:hAnsiTheme="minorHAnsi" w:cs="Calibri"/>
          <w:szCs w:val="24"/>
        </w:rPr>
        <w:t xml:space="preserve"> the discussion and progression of the developments in sport for disabled people. Initiating and informing the debate on how best to communicate, influencing opinion formers, key policy and decision makers at national, regional and local levels</w:t>
      </w:r>
      <w:r w:rsidR="0061023D" w:rsidRPr="00AC42A5">
        <w:rPr>
          <w:rFonts w:asciiTheme="minorHAnsi" w:hAnsiTheme="minorHAnsi" w:cs="Calibri"/>
          <w:szCs w:val="24"/>
        </w:rPr>
        <w:t>;</w:t>
      </w: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993"/>
        <w:rPr>
          <w:rFonts w:asciiTheme="minorHAnsi" w:hAnsiTheme="minorHAnsi" w:cs="Calibri"/>
          <w:szCs w:val="24"/>
        </w:rPr>
      </w:pP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r w:rsidRPr="00AC42A5">
        <w:rPr>
          <w:rFonts w:asciiTheme="minorHAnsi" w:hAnsiTheme="minorHAnsi" w:cs="Calibri"/>
          <w:szCs w:val="24"/>
        </w:rPr>
        <w:tab/>
      </w:r>
      <w:r w:rsidR="0061023D" w:rsidRPr="00AC42A5">
        <w:rPr>
          <w:rFonts w:asciiTheme="minorHAnsi" w:hAnsiTheme="minorHAnsi" w:cs="Calibri"/>
          <w:szCs w:val="24"/>
        </w:rPr>
        <w:t>5</w:t>
      </w:r>
      <w:r w:rsidRPr="00AC42A5">
        <w:rPr>
          <w:rFonts w:asciiTheme="minorHAnsi" w:hAnsiTheme="minorHAnsi" w:cs="Calibri"/>
          <w:szCs w:val="24"/>
        </w:rPr>
        <w:t>.3</w:t>
      </w:r>
      <w:r w:rsidRPr="00AC42A5">
        <w:rPr>
          <w:rFonts w:asciiTheme="minorHAnsi" w:hAnsiTheme="minorHAnsi" w:cs="Calibri"/>
          <w:szCs w:val="24"/>
        </w:rPr>
        <w:tab/>
      </w:r>
      <w:r w:rsidR="0061023D" w:rsidRPr="00AC42A5">
        <w:rPr>
          <w:rFonts w:asciiTheme="minorHAnsi" w:hAnsiTheme="minorHAnsi" w:cs="Calibri"/>
          <w:szCs w:val="24"/>
        </w:rPr>
        <w:t>p</w:t>
      </w:r>
      <w:r w:rsidRPr="00AC42A5">
        <w:rPr>
          <w:rFonts w:asciiTheme="minorHAnsi" w:hAnsiTheme="minorHAnsi" w:cs="Calibri"/>
          <w:szCs w:val="24"/>
        </w:rPr>
        <w:t>roviding expert advice, guidance and support mechanisms to local and national organisations on all matters of sport for disabled people, thus increasing awareness, opportunities leading to increased levels of participation</w:t>
      </w:r>
      <w:r w:rsidR="0061023D" w:rsidRPr="00AC42A5">
        <w:rPr>
          <w:rFonts w:asciiTheme="minorHAnsi" w:hAnsiTheme="minorHAnsi" w:cs="Calibri"/>
          <w:szCs w:val="24"/>
        </w:rPr>
        <w:t>;</w:t>
      </w: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993"/>
        <w:rPr>
          <w:rFonts w:asciiTheme="minorHAnsi" w:hAnsiTheme="minorHAnsi" w:cs="Calibri"/>
          <w:szCs w:val="24"/>
        </w:rPr>
      </w:pP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r w:rsidRPr="00AC42A5">
        <w:rPr>
          <w:rFonts w:asciiTheme="minorHAnsi" w:hAnsiTheme="minorHAnsi" w:cs="Calibri"/>
          <w:szCs w:val="24"/>
        </w:rPr>
        <w:tab/>
      </w:r>
      <w:r w:rsidR="0061023D" w:rsidRPr="00AC42A5">
        <w:rPr>
          <w:rFonts w:asciiTheme="minorHAnsi" w:hAnsiTheme="minorHAnsi" w:cs="Calibri"/>
          <w:szCs w:val="24"/>
        </w:rPr>
        <w:t>5</w:t>
      </w:r>
      <w:r w:rsidRPr="00AC42A5">
        <w:rPr>
          <w:rFonts w:asciiTheme="minorHAnsi" w:hAnsiTheme="minorHAnsi" w:cs="Calibri"/>
          <w:szCs w:val="24"/>
        </w:rPr>
        <w:t>.4</w:t>
      </w:r>
      <w:r w:rsidRPr="00AC42A5">
        <w:rPr>
          <w:rFonts w:asciiTheme="minorHAnsi" w:hAnsiTheme="minorHAnsi" w:cs="Calibri"/>
          <w:szCs w:val="24"/>
        </w:rPr>
        <w:tab/>
      </w:r>
      <w:r w:rsidR="0061023D" w:rsidRPr="00AC42A5">
        <w:rPr>
          <w:rFonts w:asciiTheme="minorHAnsi" w:hAnsiTheme="minorHAnsi" w:cs="Calibri"/>
          <w:szCs w:val="24"/>
        </w:rPr>
        <w:t>e</w:t>
      </w:r>
      <w:r w:rsidRPr="00AC42A5">
        <w:rPr>
          <w:rFonts w:asciiTheme="minorHAnsi" w:hAnsiTheme="minorHAnsi" w:cs="Calibri"/>
          <w:szCs w:val="24"/>
        </w:rPr>
        <w:t>ducating and informing disabled people, carers and support networks of the benefits of sport and physical recreation. Providing appropriate, understandable and easily accessible information on opportunities and how to participate</w:t>
      </w:r>
      <w:r w:rsidR="0061023D" w:rsidRPr="00AC42A5">
        <w:rPr>
          <w:rFonts w:asciiTheme="minorHAnsi" w:hAnsiTheme="minorHAnsi" w:cs="Calibri"/>
          <w:szCs w:val="24"/>
        </w:rPr>
        <w:t>;</w:t>
      </w: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993" w:hanging="993"/>
        <w:rPr>
          <w:rFonts w:asciiTheme="minorHAnsi" w:hAnsiTheme="minorHAnsi" w:cs="Calibri"/>
          <w:szCs w:val="24"/>
        </w:rPr>
      </w:pP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r w:rsidRPr="00AC42A5">
        <w:rPr>
          <w:rFonts w:asciiTheme="minorHAnsi" w:hAnsiTheme="minorHAnsi" w:cs="Calibri"/>
          <w:szCs w:val="24"/>
        </w:rPr>
        <w:tab/>
      </w:r>
      <w:r w:rsidR="00246920" w:rsidRPr="00AC42A5">
        <w:rPr>
          <w:rFonts w:asciiTheme="minorHAnsi" w:hAnsiTheme="minorHAnsi" w:cs="Calibri"/>
          <w:szCs w:val="24"/>
        </w:rPr>
        <w:t>5</w:t>
      </w:r>
      <w:r w:rsidRPr="00AC42A5">
        <w:rPr>
          <w:rFonts w:asciiTheme="minorHAnsi" w:hAnsiTheme="minorHAnsi" w:cs="Calibri"/>
          <w:szCs w:val="24"/>
        </w:rPr>
        <w:t>.5</w:t>
      </w:r>
      <w:r w:rsidRPr="00AC42A5">
        <w:rPr>
          <w:rFonts w:asciiTheme="minorHAnsi" w:hAnsiTheme="minorHAnsi" w:cs="Calibri"/>
          <w:szCs w:val="24"/>
        </w:rPr>
        <w:tab/>
      </w:r>
      <w:r w:rsidR="0061023D" w:rsidRPr="00AC42A5">
        <w:rPr>
          <w:rFonts w:asciiTheme="minorHAnsi" w:hAnsiTheme="minorHAnsi" w:cs="Calibri"/>
          <w:szCs w:val="24"/>
        </w:rPr>
        <w:t>w</w:t>
      </w:r>
      <w:r w:rsidRPr="00AC42A5">
        <w:rPr>
          <w:rFonts w:asciiTheme="minorHAnsi" w:hAnsiTheme="minorHAnsi" w:cs="Calibri"/>
          <w:szCs w:val="24"/>
        </w:rPr>
        <w:t>orking in partnership and co-operation with a range of organisations including National Governing Bodies of sport (</w:t>
      </w:r>
      <w:proofErr w:type="spellStart"/>
      <w:r w:rsidRPr="00AC42A5">
        <w:rPr>
          <w:rFonts w:asciiTheme="minorHAnsi" w:hAnsiTheme="minorHAnsi" w:cs="Calibri"/>
          <w:b/>
          <w:szCs w:val="24"/>
        </w:rPr>
        <w:t>NGBs</w:t>
      </w:r>
      <w:proofErr w:type="spellEnd"/>
      <w:r w:rsidRPr="00AC42A5">
        <w:rPr>
          <w:rFonts w:asciiTheme="minorHAnsi" w:hAnsiTheme="minorHAnsi" w:cs="Calibri"/>
          <w:szCs w:val="24"/>
        </w:rPr>
        <w:t>) and National Disability Sports Organisations (</w:t>
      </w:r>
      <w:proofErr w:type="spellStart"/>
      <w:r w:rsidRPr="00AC42A5">
        <w:rPr>
          <w:rFonts w:asciiTheme="minorHAnsi" w:hAnsiTheme="minorHAnsi" w:cs="Calibri"/>
          <w:b/>
          <w:szCs w:val="24"/>
        </w:rPr>
        <w:t>NDSOs</w:t>
      </w:r>
      <w:proofErr w:type="spellEnd"/>
      <w:r w:rsidRPr="00AC42A5">
        <w:rPr>
          <w:rFonts w:asciiTheme="minorHAnsi" w:hAnsiTheme="minorHAnsi" w:cs="Calibri"/>
          <w:szCs w:val="24"/>
        </w:rPr>
        <w:t>) to plan, develop and deliver sustainable sport, physical activity and recreation programmes/opportunities for disabled people at local, regional national and international level</w:t>
      </w:r>
      <w:r w:rsidR="0061023D" w:rsidRPr="00AC42A5">
        <w:rPr>
          <w:rFonts w:asciiTheme="minorHAnsi" w:hAnsiTheme="minorHAnsi" w:cs="Calibri"/>
          <w:szCs w:val="24"/>
        </w:rPr>
        <w:t>; and</w:t>
      </w:r>
    </w:p>
    <w:p w:rsidR="0037269A" w:rsidRPr="00AC42A5" w:rsidRDefault="0037269A" w:rsidP="00AC42A5">
      <w:pPr>
        <w:tabs>
          <w:tab w:val="left" w:pos="-1440"/>
          <w:tab w:val="left" w:pos="-720"/>
          <w:tab w:val="left" w:pos="0"/>
          <w:tab w:val="left" w:pos="567"/>
          <w:tab w:val="left" w:pos="1134"/>
          <w:tab w:val="left" w:pos="1701"/>
          <w:tab w:val="left" w:pos="2268"/>
        </w:tabs>
        <w:suppressAutoHyphens/>
        <w:rPr>
          <w:rFonts w:asciiTheme="minorHAnsi" w:hAnsiTheme="minorHAnsi" w:cs="Calibri"/>
          <w:szCs w:val="24"/>
        </w:rPr>
      </w:pPr>
    </w:p>
    <w:p w:rsidR="0037269A" w:rsidRPr="00AC42A5" w:rsidRDefault="0037269A"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r w:rsidRPr="00AC42A5">
        <w:rPr>
          <w:rFonts w:asciiTheme="minorHAnsi" w:hAnsiTheme="minorHAnsi" w:cs="Calibri"/>
          <w:szCs w:val="24"/>
        </w:rPr>
        <w:tab/>
      </w:r>
      <w:r w:rsidR="00246920" w:rsidRPr="00AC42A5">
        <w:rPr>
          <w:rFonts w:asciiTheme="minorHAnsi" w:hAnsiTheme="minorHAnsi" w:cs="Calibri"/>
          <w:szCs w:val="24"/>
        </w:rPr>
        <w:t>5</w:t>
      </w:r>
      <w:r w:rsidRPr="00AC42A5">
        <w:rPr>
          <w:rFonts w:asciiTheme="minorHAnsi" w:hAnsiTheme="minorHAnsi" w:cs="Calibri"/>
          <w:szCs w:val="24"/>
        </w:rPr>
        <w:t>.6</w:t>
      </w:r>
      <w:r w:rsidRPr="00AC42A5">
        <w:rPr>
          <w:rFonts w:asciiTheme="minorHAnsi" w:hAnsiTheme="minorHAnsi" w:cs="Calibri"/>
          <w:szCs w:val="24"/>
        </w:rPr>
        <w:tab/>
      </w:r>
      <w:r w:rsidR="0061023D" w:rsidRPr="00AC42A5">
        <w:rPr>
          <w:rFonts w:asciiTheme="minorHAnsi" w:hAnsiTheme="minorHAnsi" w:cs="Calibri"/>
          <w:szCs w:val="24"/>
        </w:rPr>
        <w:t>e</w:t>
      </w:r>
      <w:r w:rsidRPr="00AC42A5">
        <w:rPr>
          <w:rFonts w:asciiTheme="minorHAnsi" w:hAnsiTheme="minorHAnsi" w:cs="Calibri"/>
          <w:szCs w:val="24"/>
        </w:rPr>
        <w:t xml:space="preserve">nabling, developing and sustaining local, regional and national partnerships with a range of organisations including </w:t>
      </w:r>
      <w:proofErr w:type="spellStart"/>
      <w:r w:rsidRPr="00AC42A5">
        <w:rPr>
          <w:rFonts w:asciiTheme="minorHAnsi" w:hAnsiTheme="minorHAnsi" w:cs="Calibri"/>
          <w:szCs w:val="24"/>
        </w:rPr>
        <w:t>NGBs</w:t>
      </w:r>
      <w:proofErr w:type="spellEnd"/>
      <w:r w:rsidRPr="00AC42A5">
        <w:rPr>
          <w:rFonts w:asciiTheme="minorHAnsi" w:hAnsiTheme="minorHAnsi" w:cs="Calibri"/>
          <w:szCs w:val="24"/>
        </w:rPr>
        <w:t xml:space="preserve">, </w:t>
      </w:r>
      <w:proofErr w:type="spellStart"/>
      <w:r w:rsidRPr="00AC42A5">
        <w:rPr>
          <w:rFonts w:asciiTheme="minorHAnsi" w:hAnsiTheme="minorHAnsi" w:cs="Calibri"/>
          <w:szCs w:val="24"/>
        </w:rPr>
        <w:t>NDSOs</w:t>
      </w:r>
      <w:proofErr w:type="spellEnd"/>
      <w:r w:rsidRPr="00AC42A5">
        <w:rPr>
          <w:rFonts w:asciiTheme="minorHAnsi" w:hAnsiTheme="minorHAnsi" w:cs="Calibri"/>
          <w:szCs w:val="24"/>
        </w:rPr>
        <w:t>, National and Local Government agencies to design, progress and implement pathways for competitive sport for both children and adult age groups. This will include effective security, governance and performance information/improvement processes.</w:t>
      </w:r>
    </w:p>
    <w:p w:rsidR="00D73CEB" w:rsidRPr="00AC42A5" w:rsidRDefault="00D73CEB" w:rsidP="00AC42A5">
      <w:pPr>
        <w:tabs>
          <w:tab w:val="left" w:pos="-1440"/>
          <w:tab w:val="left" w:pos="-720"/>
          <w:tab w:val="left" w:pos="0"/>
          <w:tab w:val="left" w:pos="567"/>
          <w:tab w:val="left" w:pos="1134"/>
          <w:tab w:val="left" w:pos="1701"/>
          <w:tab w:val="left" w:pos="2268"/>
        </w:tabs>
        <w:suppressAutoHyphens/>
        <w:ind w:left="1134" w:hanging="1134"/>
        <w:rPr>
          <w:rFonts w:asciiTheme="minorHAnsi" w:hAnsiTheme="minorHAnsi" w:cs="Calibri"/>
          <w:szCs w:val="24"/>
        </w:rPr>
      </w:pPr>
    </w:p>
    <w:p w:rsidR="00D73CEB" w:rsidRPr="00AC42A5" w:rsidRDefault="00D73CEB" w:rsidP="00AC42A5">
      <w:pPr>
        <w:pStyle w:val="Heading1"/>
        <w:rPr>
          <w:rFonts w:asciiTheme="minorHAnsi" w:hAnsiTheme="minorHAnsi"/>
        </w:rPr>
      </w:pPr>
      <w:bookmarkStart w:id="5" w:name="_Toc496787539"/>
      <w:r w:rsidRPr="00AC42A5">
        <w:rPr>
          <w:rFonts w:asciiTheme="minorHAnsi" w:hAnsiTheme="minorHAnsi"/>
        </w:rPr>
        <w:t>P</w:t>
      </w:r>
      <w:r w:rsidR="000662E4" w:rsidRPr="00AC42A5">
        <w:rPr>
          <w:rFonts w:asciiTheme="minorHAnsi" w:hAnsiTheme="minorHAnsi"/>
        </w:rPr>
        <w:t>owers</w:t>
      </w:r>
      <w:bookmarkEnd w:id="5"/>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szCs w:val="24"/>
        </w:rPr>
      </w:pPr>
    </w:p>
    <w:p w:rsidR="00D73CEB" w:rsidRPr="00AC42A5" w:rsidRDefault="00D73CEB"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szCs w:val="24"/>
        </w:rPr>
      </w:pPr>
      <w:r w:rsidRPr="00AC42A5">
        <w:rPr>
          <w:rFonts w:asciiTheme="minorHAnsi" w:hAnsiTheme="minorHAnsi" w:cs="Calibri"/>
          <w:szCs w:val="24"/>
        </w:rPr>
        <w:t>In furtherance of the Objects, but not further or otherwise, the Company shall have power to:</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D73CEB" w:rsidP="00AC42A5">
      <w:pPr>
        <w:tabs>
          <w:tab w:val="left" w:pos="-1440"/>
          <w:tab w:val="left" w:pos="-720"/>
          <w:tab w:val="left" w:pos="0"/>
          <w:tab w:val="left" w:pos="567"/>
          <w:tab w:val="left" w:pos="1134"/>
          <w:tab w:val="left" w:pos="1701"/>
          <w:tab w:val="left" w:pos="2268"/>
        </w:tabs>
        <w:suppressAutoHyphens/>
        <w:ind w:left="1134" w:hanging="567"/>
        <w:rPr>
          <w:rFonts w:asciiTheme="minorHAnsi" w:hAnsiTheme="minorHAnsi" w:cs="Calibri"/>
          <w:szCs w:val="24"/>
        </w:rPr>
      </w:pPr>
      <w:r w:rsidRPr="00AC42A5">
        <w:rPr>
          <w:rFonts w:asciiTheme="minorHAnsi" w:hAnsiTheme="minorHAnsi" w:cs="Calibri"/>
          <w:szCs w:val="24"/>
        </w:rPr>
        <w:lastRenderedPageBreak/>
        <w:t>6</w:t>
      </w:r>
      <w:r w:rsidR="00B04F5F" w:rsidRPr="00AC42A5">
        <w:rPr>
          <w:rFonts w:asciiTheme="minorHAnsi" w:hAnsiTheme="minorHAnsi" w:cs="Calibri"/>
          <w:szCs w:val="24"/>
        </w:rPr>
        <w:t>.1</w:t>
      </w:r>
      <w:r w:rsidR="00B04F5F" w:rsidRPr="00AC42A5">
        <w:rPr>
          <w:rFonts w:asciiTheme="minorHAnsi" w:hAnsiTheme="minorHAnsi" w:cs="Calibri"/>
          <w:szCs w:val="24"/>
        </w:rPr>
        <w:tab/>
      </w:r>
      <w:r w:rsidRPr="00AC42A5">
        <w:rPr>
          <w:rFonts w:asciiTheme="minorHAnsi" w:hAnsiTheme="minorHAnsi" w:cs="Calibri"/>
          <w:szCs w:val="24"/>
        </w:rPr>
        <w:t>be the recognised national voice in England for disabled people and actively campaign for inclusion and equality in sporting opportunities and physical recreation;</w:t>
      </w:r>
    </w:p>
    <w:p w:rsidR="00D73CEB" w:rsidRPr="00AC42A5" w:rsidRDefault="00D73CEB" w:rsidP="00AC42A5">
      <w:pPr>
        <w:tabs>
          <w:tab w:val="left" w:pos="-1440"/>
          <w:tab w:val="left" w:pos="-720"/>
          <w:tab w:val="left" w:pos="0"/>
          <w:tab w:val="left" w:pos="567"/>
          <w:tab w:val="left" w:pos="1134"/>
          <w:tab w:val="left" w:pos="1701"/>
          <w:tab w:val="left" w:pos="2268"/>
        </w:tabs>
        <w:suppressAutoHyphens/>
        <w:ind w:left="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r>
      <w:r w:rsidR="00D73CEB" w:rsidRPr="00AC42A5">
        <w:rPr>
          <w:rFonts w:asciiTheme="minorHAnsi" w:hAnsiTheme="minorHAnsi" w:cs="Calibri"/>
          <w:szCs w:val="24"/>
        </w:rPr>
        <w:t>6.2</w:t>
      </w:r>
      <w:r w:rsidRPr="00AC42A5">
        <w:rPr>
          <w:rFonts w:asciiTheme="minorHAnsi" w:hAnsiTheme="minorHAnsi" w:cs="Calibri"/>
          <w:szCs w:val="24"/>
        </w:rPr>
        <w:tab/>
      </w:r>
      <w:r w:rsidR="00D73CEB" w:rsidRPr="00AC42A5">
        <w:rPr>
          <w:rFonts w:asciiTheme="minorHAnsi" w:hAnsiTheme="minorHAnsi" w:cs="Calibri"/>
          <w:szCs w:val="24"/>
        </w:rPr>
        <w:t>lead the discussion and progression of the developments in sport for disabled people</w:t>
      </w:r>
      <w:r w:rsidR="00274228" w:rsidRPr="00AC42A5">
        <w:rPr>
          <w:rFonts w:asciiTheme="minorHAnsi" w:hAnsiTheme="minorHAnsi" w:cs="Calibri"/>
          <w:szCs w:val="24"/>
        </w:rPr>
        <w:t xml:space="preserve"> and initiate and inform</w:t>
      </w:r>
      <w:r w:rsidR="00D73CEB" w:rsidRPr="00AC42A5">
        <w:rPr>
          <w:rFonts w:asciiTheme="minorHAnsi" w:hAnsiTheme="minorHAnsi" w:cs="Calibri"/>
          <w:szCs w:val="24"/>
        </w:rPr>
        <w:t xml:space="preserve"> the debate on how best to communicate, influencing opinion formers, key policy and decision makers at national, regional and local levels;</w:t>
      </w:r>
    </w:p>
    <w:p w:rsidR="00B04F5F" w:rsidRPr="00AC42A5" w:rsidRDefault="00B04F5F" w:rsidP="00AC42A5">
      <w:pPr>
        <w:tabs>
          <w:tab w:val="left" w:pos="-1440"/>
          <w:tab w:val="left" w:pos="-720"/>
          <w:tab w:val="left" w:pos="0"/>
          <w:tab w:val="left" w:pos="567"/>
          <w:tab w:val="left" w:pos="1134"/>
          <w:tab w:val="left" w:pos="1701"/>
          <w:tab w:val="left" w:pos="2268"/>
        </w:tabs>
        <w:suppressAutoHyphens/>
        <w:ind w:left="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6.3</w:t>
      </w:r>
      <w:r w:rsidR="00D73CEB" w:rsidRPr="00AC42A5">
        <w:rPr>
          <w:rFonts w:asciiTheme="minorHAnsi" w:hAnsiTheme="minorHAnsi" w:cs="Calibri"/>
          <w:szCs w:val="24"/>
        </w:rPr>
        <w:tab/>
        <w:t>provide expert advice, guidance and support mechanisms to local and national organisations on all matters of sport for disabled people, thus increasing awareness, opportunities leading to in</w:t>
      </w:r>
      <w:r w:rsidRPr="00AC42A5">
        <w:rPr>
          <w:rFonts w:asciiTheme="minorHAnsi" w:hAnsiTheme="minorHAnsi" w:cs="Calibri"/>
          <w:szCs w:val="24"/>
        </w:rPr>
        <w:t>creased levels of participation;</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6.4</w:t>
      </w:r>
      <w:r w:rsidRPr="00AC42A5">
        <w:rPr>
          <w:rFonts w:asciiTheme="minorHAnsi" w:hAnsiTheme="minorHAnsi" w:cs="Calibri"/>
          <w:szCs w:val="24"/>
        </w:rPr>
        <w:tab/>
      </w:r>
      <w:r w:rsidR="00D73CEB" w:rsidRPr="00AC42A5">
        <w:rPr>
          <w:rFonts w:asciiTheme="minorHAnsi" w:hAnsiTheme="minorHAnsi" w:cs="Calibri"/>
          <w:szCs w:val="24"/>
        </w:rPr>
        <w:t>educate and inform disabled people, carers and support networks of the benefits o</w:t>
      </w:r>
      <w:r w:rsidRPr="00AC42A5">
        <w:rPr>
          <w:rFonts w:asciiTheme="minorHAnsi" w:hAnsiTheme="minorHAnsi" w:cs="Calibri"/>
          <w:szCs w:val="24"/>
        </w:rPr>
        <w:t>f sport and physical recreation and</w:t>
      </w:r>
      <w:r w:rsidR="00D73CEB" w:rsidRPr="00AC42A5">
        <w:rPr>
          <w:rFonts w:asciiTheme="minorHAnsi" w:hAnsiTheme="minorHAnsi" w:cs="Calibri"/>
          <w:szCs w:val="24"/>
        </w:rPr>
        <w:t xml:space="preserve"> </w:t>
      </w:r>
      <w:r w:rsidRPr="00AC42A5">
        <w:rPr>
          <w:rFonts w:asciiTheme="minorHAnsi" w:hAnsiTheme="minorHAnsi" w:cs="Calibri"/>
          <w:szCs w:val="24"/>
        </w:rPr>
        <w:t>p</w:t>
      </w:r>
      <w:r w:rsidR="00D73CEB" w:rsidRPr="00AC42A5">
        <w:rPr>
          <w:rFonts w:asciiTheme="minorHAnsi" w:hAnsiTheme="minorHAnsi" w:cs="Calibri"/>
          <w:szCs w:val="24"/>
        </w:rPr>
        <w:t>rov</w:t>
      </w:r>
      <w:r w:rsidRPr="00AC42A5">
        <w:rPr>
          <w:rFonts w:asciiTheme="minorHAnsi" w:hAnsiTheme="minorHAnsi" w:cs="Calibri"/>
          <w:szCs w:val="24"/>
        </w:rPr>
        <w:t>ide</w:t>
      </w:r>
      <w:r w:rsidR="00D73CEB" w:rsidRPr="00AC42A5">
        <w:rPr>
          <w:rFonts w:asciiTheme="minorHAnsi" w:hAnsiTheme="minorHAnsi" w:cs="Calibri"/>
          <w:szCs w:val="24"/>
        </w:rPr>
        <w:t xml:space="preserve"> appropriate, understandable and easily accessible information on oppor</w:t>
      </w:r>
      <w:r w:rsidRPr="00AC42A5">
        <w:rPr>
          <w:rFonts w:asciiTheme="minorHAnsi" w:hAnsiTheme="minorHAnsi" w:cs="Calibri"/>
          <w:szCs w:val="24"/>
        </w:rPr>
        <w:t>tunities and how to participate;</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D73CEB"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r>
      <w:r w:rsidR="00B04F5F" w:rsidRPr="00AC42A5">
        <w:rPr>
          <w:rFonts w:asciiTheme="minorHAnsi" w:hAnsiTheme="minorHAnsi" w:cs="Calibri"/>
          <w:szCs w:val="24"/>
        </w:rPr>
        <w:t>6.5</w:t>
      </w:r>
      <w:r w:rsidR="00B04F5F" w:rsidRPr="00AC42A5">
        <w:rPr>
          <w:rFonts w:asciiTheme="minorHAnsi" w:hAnsiTheme="minorHAnsi" w:cs="Calibri"/>
          <w:szCs w:val="24"/>
        </w:rPr>
        <w:tab/>
      </w:r>
      <w:r w:rsidRPr="00AC42A5">
        <w:rPr>
          <w:rFonts w:asciiTheme="minorHAnsi" w:hAnsiTheme="minorHAnsi" w:cs="Calibri"/>
          <w:szCs w:val="24"/>
        </w:rPr>
        <w:t xml:space="preserve">work in partnership and co-operation with a range of organisations including </w:t>
      </w:r>
      <w:proofErr w:type="spellStart"/>
      <w:r w:rsidRPr="00AC42A5">
        <w:rPr>
          <w:rFonts w:asciiTheme="minorHAnsi" w:hAnsiTheme="minorHAnsi" w:cs="Calibri"/>
          <w:szCs w:val="24"/>
        </w:rPr>
        <w:t>NGBs</w:t>
      </w:r>
      <w:proofErr w:type="spellEnd"/>
      <w:r w:rsidRPr="00AC42A5">
        <w:rPr>
          <w:rFonts w:asciiTheme="minorHAnsi" w:hAnsiTheme="minorHAnsi" w:cs="Calibri"/>
          <w:szCs w:val="24"/>
        </w:rPr>
        <w:t xml:space="preserve"> and </w:t>
      </w:r>
      <w:proofErr w:type="spellStart"/>
      <w:r w:rsidRPr="00AC42A5">
        <w:rPr>
          <w:rFonts w:asciiTheme="minorHAnsi" w:hAnsiTheme="minorHAnsi" w:cs="Calibri"/>
          <w:szCs w:val="24"/>
        </w:rPr>
        <w:t>NDSOs</w:t>
      </w:r>
      <w:proofErr w:type="spellEnd"/>
      <w:r w:rsidRPr="00AC42A5">
        <w:rPr>
          <w:rFonts w:asciiTheme="minorHAnsi" w:hAnsiTheme="minorHAnsi" w:cs="Calibri"/>
          <w:szCs w:val="24"/>
        </w:rPr>
        <w:t xml:space="preserve"> to plan, develop and deliver sustainable sport, physical activity and recreation programmes/opportunities for disabled people at local, regional n</w:t>
      </w:r>
      <w:r w:rsidR="00B04F5F" w:rsidRPr="00AC42A5">
        <w:rPr>
          <w:rFonts w:asciiTheme="minorHAnsi" w:hAnsiTheme="minorHAnsi" w:cs="Calibri"/>
          <w:szCs w:val="24"/>
        </w:rPr>
        <w:t>ational and international level;</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6.6</w:t>
      </w:r>
      <w:r w:rsidRPr="00AC42A5">
        <w:rPr>
          <w:rFonts w:asciiTheme="minorHAnsi" w:hAnsiTheme="minorHAnsi" w:cs="Calibri"/>
          <w:szCs w:val="24"/>
        </w:rPr>
        <w:tab/>
      </w:r>
      <w:r w:rsidR="00D73CEB" w:rsidRPr="00AC42A5">
        <w:rPr>
          <w:rFonts w:asciiTheme="minorHAnsi" w:hAnsiTheme="minorHAnsi" w:cs="Calibri"/>
          <w:szCs w:val="24"/>
        </w:rPr>
        <w:t xml:space="preserve">enable, develop and sustain local, regional and national partnerships with a range of organisations including </w:t>
      </w:r>
      <w:proofErr w:type="spellStart"/>
      <w:r w:rsidR="00D73CEB" w:rsidRPr="00AC42A5">
        <w:rPr>
          <w:rFonts w:asciiTheme="minorHAnsi" w:hAnsiTheme="minorHAnsi" w:cs="Calibri"/>
          <w:szCs w:val="24"/>
        </w:rPr>
        <w:t>NGBs</w:t>
      </w:r>
      <w:proofErr w:type="spellEnd"/>
      <w:r w:rsidR="00D73CEB" w:rsidRPr="00AC42A5">
        <w:rPr>
          <w:rFonts w:asciiTheme="minorHAnsi" w:hAnsiTheme="minorHAnsi" w:cs="Calibri"/>
          <w:szCs w:val="24"/>
        </w:rPr>
        <w:t xml:space="preserve">, </w:t>
      </w:r>
      <w:proofErr w:type="spellStart"/>
      <w:r w:rsidR="00D73CEB" w:rsidRPr="00AC42A5">
        <w:rPr>
          <w:rFonts w:asciiTheme="minorHAnsi" w:hAnsiTheme="minorHAnsi" w:cs="Calibri"/>
          <w:szCs w:val="24"/>
        </w:rPr>
        <w:t>NDSOs</w:t>
      </w:r>
      <w:proofErr w:type="spellEnd"/>
      <w:r w:rsidR="00D73CEB" w:rsidRPr="00AC42A5">
        <w:rPr>
          <w:rFonts w:asciiTheme="minorHAnsi" w:hAnsiTheme="minorHAnsi" w:cs="Calibri"/>
          <w:szCs w:val="24"/>
        </w:rPr>
        <w:t>, National and Local Government agencies to design, progress and implement pathways for competitive sport for both children and adult age groups. This will include effective security, governance and performance in</w:t>
      </w:r>
      <w:r w:rsidRPr="00AC42A5">
        <w:rPr>
          <w:rFonts w:asciiTheme="minorHAnsi" w:hAnsiTheme="minorHAnsi" w:cs="Calibri"/>
          <w:szCs w:val="24"/>
        </w:rPr>
        <w:t>formation/improvement processes;</w:t>
      </w:r>
    </w:p>
    <w:p w:rsidR="00B04F5F"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6.7</w:t>
      </w:r>
      <w:r w:rsidRPr="00AC42A5">
        <w:rPr>
          <w:rFonts w:asciiTheme="minorHAnsi" w:hAnsiTheme="minorHAnsi" w:cs="Calibri"/>
          <w:szCs w:val="24"/>
        </w:rPr>
        <w:tab/>
      </w:r>
      <w:r w:rsidRPr="00AC42A5">
        <w:rPr>
          <w:rFonts w:asciiTheme="minorHAnsi" w:hAnsiTheme="minorHAnsi" w:cs="Calibri"/>
          <w:szCs w:val="24"/>
        </w:rPr>
        <w:tab/>
      </w:r>
      <w:r w:rsidR="00D73CEB" w:rsidRPr="00AC42A5">
        <w:rPr>
          <w:rFonts w:asciiTheme="minorHAnsi" w:hAnsiTheme="minorHAnsi" w:cs="Calibri"/>
          <w:szCs w:val="24"/>
        </w:rPr>
        <w:t>write, print or otherwise reproduce by any means of recorded audio and/or visual information whether now or hereafter invented and circulate, gratuitously or otherwise, periodicals, magazines, books, leaflets or other documents;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6.8</w:t>
      </w:r>
      <w:r w:rsidRPr="00AC42A5">
        <w:rPr>
          <w:rFonts w:asciiTheme="minorHAnsi" w:hAnsiTheme="minorHAnsi" w:cs="Calibri"/>
          <w:szCs w:val="24"/>
        </w:rPr>
        <w:tab/>
      </w:r>
      <w:r w:rsidR="00D73CEB" w:rsidRPr="00AC42A5">
        <w:rPr>
          <w:rFonts w:asciiTheme="minorHAnsi" w:hAnsiTheme="minorHAnsi" w:cs="Calibri"/>
          <w:szCs w:val="24"/>
        </w:rPr>
        <w:t>hold exhibitions, meetings, lectures, classes, seminars, workshops, courses or other events either alone or with others;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6.9</w:t>
      </w:r>
      <w:r w:rsidR="00D73CEB" w:rsidRPr="00AC42A5">
        <w:rPr>
          <w:rFonts w:asciiTheme="minorHAnsi" w:hAnsiTheme="minorHAnsi" w:cs="Calibri"/>
          <w:szCs w:val="24"/>
        </w:rPr>
        <w:tab/>
        <w:t xml:space="preserve">promote research, experimental work, scientific investigation and development into any aspect of the </w:t>
      </w:r>
      <w:r w:rsidRPr="00AC42A5">
        <w:rPr>
          <w:rFonts w:asciiTheme="minorHAnsi" w:hAnsiTheme="minorHAnsi" w:cs="Calibri"/>
          <w:szCs w:val="24"/>
        </w:rPr>
        <w:t>O</w:t>
      </w:r>
      <w:r w:rsidR="00D73CEB" w:rsidRPr="00AC42A5">
        <w:rPr>
          <w:rFonts w:asciiTheme="minorHAnsi" w:hAnsiTheme="minorHAnsi" w:cs="Calibri"/>
          <w:szCs w:val="24"/>
        </w:rPr>
        <w:t>bjects</w:t>
      </w:r>
      <w:r w:rsidRPr="00AC42A5">
        <w:rPr>
          <w:rFonts w:asciiTheme="minorHAnsi" w:hAnsiTheme="minorHAnsi" w:cs="Calibri"/>
          <w:szCs w:val="24"/>
        </w:rPr>
        <w:t xml:space="preserve"> and the Company's</w:t>
      </w:r>
      <w:r w:rsidR="00D73CEB" w:rsidRPr="00AC42A5">
        <w:rPr>
          <w:rFonts w:asciiTheme="minorHAnsi" w:hAnsiTheme="minorHAnsi" w:cs="Calibri"/>
          <w:szCs w:val="24"/>
        </w:rPr>
        <w:t xml:space="preserve"> work and to disseminate the useful results of any such research for the public benefit;</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6.10</w:t>
      </w:r>
      <w:r w:rsidRPr="00AC42A5">
        <w:rPr>
          <w:rFonts w:asciiTheme="minorHAnsi" w:hAnsiTheme="minorHAnsi" w:cs="Calibri"/>
          <w:szCs w:val="24"/>
        </w:rPr>
        <w:tab/>
      </w:r>
      <w:r w:rsidR="00D73CEB" w:rsidRPr="00AC42A5">
        <w:rPr>
          <w:rFonts w:asciiTheme="minorHAnsi" w:hAnsiTheme="minorHAnsi" w:cs="Calibri"/>
          <w:szCs w:val="24"/>
        </w:rPr>
        <w:t>co-operate and enter into arrangements with any authorities, national, local or otherwise;</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6.11</w:t>
      </w:r>
      <w:r w:rsidR="00D73CEB" w:rsidRPr="00AC42A5">
        <w:rPr>
          <w:rFonts w:asciiTheme="minorHAnsi" w:hAnsiTheme="minorHAnsi" w:cs="Calibri"/>
          <w:szCs w:val="24"/>
        </w:rPr>
        <w:tab/>
        <w:t>arrange conferences and workshops involving representatives from the voluntary and commercial sectors, Government Departments, statutory and local authorities, other agencies and individuals;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6.12</w:t>
      </w:r>
      <w:r w:rsidRPr="00AC42A5">
        <w:rPr>
          <w:rFonts w:asciiTheme="minorHAnsi" w:hAnsiTheme="minorHAnsi" w:cs="Calibri"/>
          <w:szCs w:val="24"/>
        </w:rPr>
        <w:tab/>
      </w:r>
      <w:r w:rsidR="00D73CEB" w:rsidRPr="00AC42A5">
        <w:rPr>
          <w:rFonts w:asciiTheme="minorHAnsi" w:hAnsiTheme="minorHAnsi" w:cs="Calibri"/>
          <w:szCs w:val="24"/>
        </w:rPr>
        <w:t xml:space="preserve">accept subscription, donations, devises and bequests of and to purchase, take on lease or in exchange, hire or otherwise acquire and hold any real or personal estate maintain and alter any of the same as are necessary for any of the </w:t>
      </w:r>
      <w:r w:rsidRPr="00AC42A5">
        <w:rPr>
          <w:rFonts w:asciiTheme="minorHAnsi" w:hAnsiTheme="minorHAnsi" w:cs="Calibri"/>
          <w:szCs w:val="24"/>
        </w:rPr>
        <w:t>O</w:t>
      </w:r>
      <w:r w:rsidR="00D73CEB" w:rsidRPr="00AC42A5">
        <w:rPr>
          <w:rFonts w:asciiTheme="minorHAnsi" w:hAnsiTheme="minorHAnsi" w:cs="Calibri"/>
          <w:szCs w:val="24"/>
        </w:rPr>
        <w:t xml:space="preserve">bjects </w:t>
      </w:r>
      <w:r w:rsidR="00D73CEB" w:rsidRPr="00AC42A5">
        <w:rPr>
          <w:rFonts w:asciiTheme="minorHAnsi" w:hAnsiTheme="minorHAnsi" w:cs="Calibri"/>
          <w:szCs w:val="24"/>
        </w:rPr>
        <w:lastRenderedPageBreak/>
        <w:t>and (subject to such consents as may be required by law) sell, lease or otherwise dispose of or mortgage any such real or personal estate;</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6.13</w:t>
      </w:r>
      <w:r w:rsidR="00D73CEB" w:rsidRPr="00AC42A5">
        <w:rPr>
          <w:rFonts w:asciiTheme="minorHAnsi" w:hAnsiTheme="minorHAnsi" w:cs="Calibri"/>
          <w:szCs w:val="24"/>
        </w:rPr>
        <w:tab/>
        <w:t>issue appeals, hold public meetings and take such other steps as may be required for the purpose of procuring contributions to the funds of the Company in the shape of donations, subscriptions or otherwise;</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6.14</w:t>
      </w:r>
      <w:r w:rsidRPr="00AC42A5">
        <w:rPr>
          <w:rFonts w:asciiTheme="minorHAnsi" w:hAnsiTheme="minorHAnsi" w:cs="Calibri"/>
          <w:szCs w:val="24"/>
        </w:rPr>
        <w:tab/>
      </w:r>
      <w:r w:rsidR="00D73CEB" w:rsidRPr="00AC42A5">
        <w:rPr>
          <w:rFonts w:asciiTheme="minorHAnsi" w:hAnsiTheme="minorHAnsi" w:cs="Calibri"/>
          <w:szCs w:val="24"/>
        </w:rPr>
        <w:t>issue cheques, electronic payments and other financial instruments, and to operate bank and other accounts in the name of the Company;</w:t>
      </w:r>
    </w:p>
    <w:p w:rsidR="00B04F5F"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6.15</w:t>
      </w:r>
      <w:r w:rsidRPr="00AC42A5">
        <w:rPr>
          <w:rFonts w:asciiTheme="minorHAnsi" w:hAnsiTheme="minorHAnsi" w:cs="Calibri"/>
          <w:szCs w:val="24"/>
        </w:rPr>
        <w:tab/>
        <w:t>s</w:t>
      </w:r>
      <w:r w:rsidR="00D73CEB" w:rsidRPr="00AC42A5">
        <w:rPr>
          <w:rFonts w:asciiTheme="minorHAnsi" w:hAnsiTheme="minorHAnsi" w:cs="Calibri"/>
          <w:szCs w:val="24"/>
        </w:rPr>
        <w:t>ubject to such consents as may be required by law, to b</w:t>
      </w:r>
      <w:r w:rsidRPr="00AC42A5">
        <w:rPr>
          <w:rFonts w:asciiTheme="minorHAnsi" w:hAnsiTheme="minorHAnsi" w:cs="Calibri"/>
          <w:szCs w:val="24"/>
        </w:rPr>
        <w:t>orrow and raise money for the O</w:t>
      </w:r>
      <w:r w:rsidR="00D73CEB" w:rsidRPr="00AC42A5">
        <w:rPr>
          <w:rFonts w:asciiTheme="minorHAnsi" w:hAnsiTheme="minorHAnsi" w:cs="Calibri"/>
          <w:szCs w:val="24"/>
        </w:rPr>
        <w:t>bjects on such terms and conditions and on such security as may be thought fit;</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B04F5F"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6.16</w:t>
      </w:r>
      <w:r w:rsidR="00D73CEB" w:rsidRPr="00AC42A5">
        <w:rPr>
          <w:rFonts w:asciiTheme="minorHAnsi" w:hAnsiTheme="minorHAnsi" w:cs="Calibri"/>
          <w:szCs w:val="24"/>
        </w:rPr>
        <w:tab/>
        <w:t>purchase, lease, hire or otherwise acquire real or personal property and rights or privileges and to construct, maintain and alter buildings or erections;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6.17</w:t>
      </w:r>
      <w:r w:rsidRPr="00AC42A5">
        <w:rPr>
          <w:rFonts w:asciiTheme="minorHAnsi" w:hAnsiTheme="minorHAnsi" w:cs="Calibri"/>
          <w:szCs w:val="24"/>
        </w:rPr>
        <w:tab/>
      </w:r>
      <w:r w:rsidR="00D73CEB" w:rsidRPr="00AC42A5">
        <w:rPr>
          <w:rFonts w:asciiTheme="minorHAnsi" w:hAnsiTheme="minorHAnsi" w:cs="Calibri"/>
          <w:szCs w:val="24"/>
        </w:rPr>
        <w:t xml:space="preserve">carry on trade in so far as either the trade is exercised in the course of the actual </w:t>
      </w:r>
      <w:r w:rsidRPr="00AC42A5">
        <w:rPr>
          <w:rFonts w:asciiTheme="minorHAnsi" w:hAnsiTheme="minorHAnsi" w:cs="Calibri"/>
          <w:szCs w:val="24"/>
        </w:rPr>
        <w:t>carrying out of a primary O</w:t>
      </w:r>
      <w:r w:rsidR="00D73CEB" w:rsidRPr="00AC42A5">
        <w:rPr>
          <w:rFonts w:asciiTheme="minorHAnsi" w:hAnsiTheme="minorHAnsi" w:cs="Calibri"/>
          <w:szCs w:val="24"/>
        </w:rPr>
        <w:t>bject or such trade is temporary and ancillary t</w:t>
      </w:r>
      <w:r w:rsidRPr="00AC42A5">
        <w:rPr>
          <w:rFonts w:asciiTheme="minorHAnsi" w:hAnsiTheme="minorHAnsi" w:cs="Calibri"/>
          <w:szCs w:val="24"/>
        </w:rPr>
        <w:t>o the carrying out of the O</w:t>
      </w:r>
      <w:r w:rsidR="00D73CEB" w:rsidRPr="00AC42A5">
        <w:rPr>
          <w:rFonts w:asciiTheme="minorHAnsi" w:hAnsiTheme="minorHAnsi" w:cs="Calibri"/>
          <w:szCs w:val="24"/>
        </w:rPr>
        <w:t>bjects;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6.18</w:t>
      </w:r>
      <w:r w:rsidRPr="00AC42A5">
        <w:rPr>
          <w:rFonts w:asciiTheme="minorHAnsi" w:hAnsiTheme="minorHAnsi" w:cs="Calibri"/>
          <w:szCs w:val="24"/>
        </w:rPr>
        <w:tab/>
      </w:r>
      <w:r w:rsidR="00D73CEB" w:rsidRPr="00AC42A5">
        <w:rPr>
          <w:rFonts w:asciiTheme="minorHAnsi" w:hAnsiTheme="minorHAnsi" w:cs="Calibri"/>
          <w:szCs w:val="24"/>
        </w:rPr>
        <w:t>take and accept any gift of money, property or other assets, whether subject to any special trust or n</w:t>
      </w:r>
      <w:r w:rsidRPr="00AC42A5">
        <w:rPr>
          <w:rFonts w:asciiTheme="minorHAnsi" w:hAnsiTheme="minorHAnsi" w:cs="Calibri"/>
          <w:szCs w:val="24"/>
        </w:rPr>
        <w:t>ot, for any one or more of the O</w:t>
      </w:r>
      <w:r w:rsidR="00D73CEB" w:rsidRPr="00AC42A5">
        <w:rPr>
          <w:rFonts w:asciiTheme="minorHAnsi" w:hAnsiTheme="minorHAnsi" w:cs="Calibri"/>
          <w:szCs w:val="24"/>
        </w:rPr>
        <w:t>bjects;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6.19</w:t>
      </w:r>
      <w:r w:rsidR="00D73CEB" w:rsidRPr="00AC42A5">
        <w:rPr>
          <w:rFonts w:asciiTheme="minorHAnsi" w:hAnsiTheme="minorHAnsi" w:cs="Calibri"/>
          <w:szCs w:val="24"/>
        </w:rPr>
        <w:tab/>
        <w:t>subscribe for either absolutely or conditionally or otherwise acquire and hold shares, stocks, debentures, debenture stock or other securities or obligations of any other company;</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6.20</w:t>
      </w:r>
      <w:r w:rsidR="00D73CEB" w:rsidRPr="00AC42A5">
        <w:rPr>
          <w:rFonts w:asciiTheme="minorHAnsi" w:hAnsiTheme="minorHAnsi" w:cs="Calibri"/>
          <w:szCs w:val="24"/>
        </w:rPr>
        <w:tab/>
        <w:t xml:space="preserve">invest the monies of the Company not immediately required for its </w:t>
      </w:r>
      <w:r w:rsidRPr="00AC42A5">
        <w:rPr>
          <w:rFonts w:asciiTheme="minorHAnsi" w:hAnsiTheme="minorHAnsi" w:cs="Calibri"/>
          <w:szCs w:val="24"/>
        </w:rPr>
        <w:t>O</w:t>
      </w:r>
      <w:r w:rsidR="00D73CEB" w:rsidRPr="00AC42A5">
        <w:rPr>
          <w:rFonts w:asciiTheme="minorHAnsi" w:hAnsiTheme="minorHAnsi" w:cs="Calibri"/>
          <w:szCs w:val="24"/>
        </w:rPr>
        <w:t>bjects in or upon such investments, securities or property as may be thought fit;</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6.21</w:t>
      </w:r>
      <w:r w:rsidR="00D73CEB" w:rsidRPr="00AC42A5">
        <w:rPr>
          <w:rFonts w:asciiTheme="minorHAnsi" w:hAnsiTheme="minorHAnsi" w:cs="Calibri"/>
          <w:szCs w:val="24"/>
        </w:rPr>
        <w:tab/>
        <w:t xml:space="preserve">make any charitable donation either in cash or assets for the furtherance of the </w:t>
      </w:r>
      <w:r w:rsidRPr="00AC42A5">
        <w:rPr>
          <w:rFonts w:asciiTheme="minorHAnsi" w:hAnsiTheme="minorHAnsi" w:cs="Calibri"/>
          <w:szCs w:val="24"/>
        </w:rPr>
        <w:t>O</w:t>
      </w:r>
      <w:r w:rsidR="00D73CEB" w:rsidRPr="00AC42A5">
        <w:rPr>
          <w:rFonts w:asciiTheme="minorHAnsi" w:hAnsiTheme="minorHAnsi" w:cs="Calibri"/>
          <w:szCs w:val="24"/>
        </w:rPr>
        <w:t>bjects;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6.22</w:t>
      </w:r>
      <w:r w:rsidRPr="00AC42A5">
        <w:rPr>
          <w:rFonts w:asciiTheme="minorHAnsi" w:hAnsiTheme="minorHAnsi" w:cs="Calibri"/>
          <w:szCs w:val="24"/>
        </w:rPr>
        <w:tab/>
      </w:r>
      <w:r w:rsidR="00D73CEB" w:rsidRPr="00AC42A5">
        <w:rPr>
          <w:rFonts w:asciiTheme="minorHAnsi" w:hAnsiTheme="minorHAnsi" w:cs="Calibri"/>
          <w:szCs w:val="24"/>
        </w:rPr>
        <w:t>establish and support any charitable association or body and to subscribe or guarantee money for charitable purp</w:t>
      </w:r>
      <w:r w:rsidRPr="00AC42A5">
        <w:rPr>
          <w:rFonts w:asciiTheme="minorHAnsi" w:hAnsiTheme="minorHAnsi" w:cs="Calibri"/>
          <w:szCs w:val="24"/>
        </w:rPr>
        <w:t>oses calculated to further the O</w:t>
      </w:r>
      <w:r w:rsidR="00D73CEB" w:rsidRPr="00AC42A5">
        <w:rPr>
          <w:rFonts w:asciiTheme="minorHAnsi" w:hAnsiTheme="minorHAnsi" w:cs="Calibri"/>
          <w:szCs w:val="24"/>
        </w:rPr>
        <w:t>bjects;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6.23</w:t>
      </w:r>
      <w:r w:rsidR="00D73CEB" w:rsidRPr="00AC42A5">
        <w:rPr>
          <w:rFonts w:asciiTheme="minorHAnsi" w:hAnsiTheme="minorHAnsi" w:cs="Calibri"/>
          <w:szCs w:val="24"/>
        </w:rPr>
        <w:tab/>
        <w:t>lend money and give credit to, take security for such loans or credit from and to guarantee and become or give security for the performance of contracts or obligations by any person or company as may be necessary or expedient for the work of the Company;</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6.24</w:t>
      </w:r>
      <w:r w:rsidRPr="00AC42A5">
        <w:rPr>
          <w:rFonts w:asciiTheme="minorHAnsi" w:hAnsiTheme="minorHAnsi" w:cs="Calibri"/>
          <w:szCs w:val="24"/>
        </w:rPr>
        <w:tab/>
      </w:r>
      <w:r w:rsidR="00D73CEB" w:rsidRPr="00AC42A5">
        <w:rPr>
          <w:rFonts w:asciiTheme="minorHAnsi" w:hAnsiTheme="minorHAnsi" w:cs="Calibri"/>
          <w:szCs w:val="24"/>
        </w:rPr>
        <w:t xml:space="preserve">provide indemnity insurance to cover the liability of the Board </w:t>
      </w:r>
      <w:r w:rsidRPr="00AC42A5">
        <w:rPr>
          <w:rFonts w:asciiTheme="minorHAnsi" w:hAnsiTheme="minorHAnsi" w:cs="Calibri"/>
          <w:szCs w:val="24"/>
        </w:rPr>
        <w:t xml:space="preserve">of Trustees </w:t>
      </w:r>
      <w:r w:rsidR="00D73CEB" w:rsidRPr="00AC42A5">
        <w:rPr>
          <w:rFonts w:asciiTheme="minorHAnsi" w:hAnsiTheme="minorHAnsi" w:cs="Calibri"/>
          <w:szCs w:val="24"/>
        </w:rPr>
        <w:t xml:space="preserve">which by virtue of any rule of law would attach to them in respect of any negligence, default, breach of duty or breach of trust of which they may be guilty in relation to the Company PROVIDED THAT any such insurance shall not extend to any claim arising from any act or omission which the Board </w:t>
      </w:r>
      <w:r w:rsidRPr="00AC42A5">
        <w:rPr>
          <w:rFonts w:asciiTheme="minorHAnsi" w:hAnsiTheme="minorHAnsi" w:cs="Calibri"/>
          <w:szCs w:val="24"/>
        </w:rPr>
        <w:t xml:space="preserve">of Trustees </w:t>
      </w:r>
      <w:r w:rsidR="00D73CEB" w:rsidRPr="00AC42A5">
        <w:rPr>
          <w:rFonts w:asciiTheme="minorHAnsi" w:hAnsiTheme="minorHAnsi" w:cs="Calibri"/>
          <w:szCs w:val="24"/>
        </w:rPr>
        <w:t xml:space="preserve">knew to be a breach of trust or breach of duty or which was committed by the Board </w:t>
      </w:r>
      <w:r w:rsidRPr="00AC42A5">
        <w:rPr>
          <w:rFonts w:asciiTheme="minorHAnsi" w:hAnsiTheme="minorHAnsi" w:cs="Calibri"/>
          <w:szCs w:val="24"/>
        </w:rPr>
        <w:t xml:space="preserve">of Trustees </w:t>
      </w:r>
      <w:r w:rsidR="00D73CEB" w:rsidRPr="00AC42A5">
        <w:rPr>
          <w:rFonts w:asciiTheme="minorHAnsi" w:hAnsiTheme="minorHAnsi" w:cs="Calibri"/>
          <w:szCs w:val="24"/>
        </w:rPr>
        <w:t xml:space="preserve">in reckless disregard of whether it was a breach of duty or not and provided also that any such insurance shall not extend to the costs of an </w:t>
      </w:r>
      <w:r w:rsidR="00D73CEB" w:rsidRPr="00AC42A5">
        <w:rPr>
          <w:rFonts w:asciiTheme="minorHAnsi" w:hAnsiTheme="minorHAnsi" w:cs="Calibri"/>
          <w:szCs w:val="24"/>
        </w:rPr>
        <w:lastRenderedPageBreak/>
        <w:t xml:space="preserve">unsuccessful defence to a criminal prosecution brought against the Board </w:t>
      </w:r>
      <w:r w:rsidRPr="00AC42A5">
        <w:rPr>
          <w:rFonts w:asciiTheme="minorHAnsi" w:hAnsiTheme="minorHAnsi" w:cs="Calibri"/>
          <w:szCs w:val="24"/>
        </w:rPr>
        <w:t xml:space="preserve">of Trustees </w:t>
      </w:r>
      <w:r w:rsidR="00D73CEB" w:rsidRPr="00AC42A5">
        <w:rPr>
          <w:rFonts w:asciiTheme="minorHAnsi" w:hAnsiTheme="minorHAnsi" w:cs="Calibri"/>
          <w:szCs w:val="24"/>
        </w:rPr>
        <w:t xml:space="preserve">in their capacity as </w:t>
      </w:r>
      <w:r w:rsidRPr="00AC42A5">
        <w:rPr>
          <w:rFonts w:asciiTheme="minorHAnsi" w:hAnsiTheme="minorHAnsi" w:cs="Calibri"/>
          <w:szCs w:val="24"/>
        </w:rPr>
        <w:t>Trustees</w:t>
      </w:r>
      <w:r w:rsidR="00D73CEB" w:rsidRPr="00AC42A5">
        <w:rPr>
          <w:rFonts w:asciiTheme="minorHAnsi" w:hAnsiTheme="minorHAnsi" w:cs="Calibri"/>
          <w:szCs w:val="24"/>
        </w:rPr>
        <w:t xml:space="preserve"> of the Company;</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6.25</w:t>
      </w:r>
      <w:r w:rsidRPr="00AC42A5">
        <w:rPr>
          <w:rFonts w:asciiTheme="minorHAnsi" w:hAnsiTheme="minorHAnsi" w:cs="Calibri"/>
          <w:szCs w:val="24"/>
        </w:rPr>
        <w:tab/>
      </w:r>
      <w:r w:rsidR="00D73CEB" w:rsidRPr="00AC42A5">
        <w:rPr>
          <w:rFonts w:asciiTheme="minorHAnsi" w:hAnsiTheme="minorHAnsi" w:cs="Calibri"/>
          <w:szCs w:val="24"/>
        </w:rPr>
        <w:t xml:space="preserve">employ and pay any person or persons not being </w:t>
      </w:r>
      <w:r w:rsidRPr="00AC42A5">
        <w:rPr>
          <w:rFonts w:asciiTheme="minorHAnsi" w:hAnsiTheme="minorHAnsi" w:cs="Calibri"/>
          <w:szCs w:val="24"/>
        </w:rPr>
        <w:t>Trustees</w:t>
      </w:r>
      <w:r w:rsidR="00D73CEB" w:rsidRPr="00AC42A5">
        <w:rPr>
          <w:rFonts w:asciiTheme="minorHAnsi" w:hAnsiTheme="minorHAnsi" w:cs="Calibri"/>
          <w:szCs w:val="24"/>
        </w:rPr>
        <w:t xml:space="preserve"> to supervise, organise, carry on the work of and advise the Company;</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6.26</w:t>
      </w:r>
      <w:r w:rsidR="00D73CEB" w:rsidRPr="00AC42A5">
        <w:rPr>
          <w:rFonts w:asciiTheme="minorHAnsi" w:hAnsiTheme="minorHAnsi" w:cs="Calibri"/>
          <w:szCs w:val="24"/>
        </w:rPr>
        <w:tab/>
        <w:t xml:space="preserve">insure and arrange insurance cover for and to indemnify its officers, employees and voluntary workers and those of its </w:t>
      </w:r>
      <w:r w:rsidRPr="00AC42A5">
        <w:rPr>
          <w:rFonts w:asciiTheme="minorHAnsi" w:hAnsiTheme="minorHAnsi" w:cs="Calibri"/>
          <w:szCs w:val="24"/>
        </w:rPr>
        <w:t>M</w:t>
      </w:r>
      <w:r w:rsidR="00D73CEB" w:rsidRPr="00AC42A5">
        <w:rPr>
          <w:rFonts w:asciiTheme="minorHAnsi" w:hAnsiTheme="minorHAnsi" w:cs="Calibri"/>
          <w:szCs w:val="24"/>
        </w:rPr>
        <w:t>embers from and against all such risks incurred in the course of the performance of their duties as may be thought fit;</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930CC2" w:rsidP="00AC42A5">
      <w:pPr>
        <w:tabs>
          <w:tab w:val="left" w:pos="-1440"/>
          <w:tab w:val="left" w:pos="-720"/>
          <w:tab w:val="left" w:pos="0"/>
          <w:tab w:val="num" w:pos="567"/>
          <w:tab w:val="left" w:pos="1134"/>
          <w:tab w:val="left" w:pos="1701"/>
        </w:tabs>
        <w:suppressAutoHyphens/>
        <w:ind w:left="1140" w:hanging="1140"/>
        <w:rPr>
          <w:rFonts w:asciiTheme="minorHAnsi" w:hAnsiTheme="minorHAnsi" w:cs="Calibri"/>
          <w:szCs w:val="24"/>
        </w:rPr>
      </w:pPr>
      <w:r w:rsidRPr="00AC42A5">
        <w:rPr>
          <w:rFonts w:asciiTheme="minorHAnsi" w:hAnsiTheme="minorHAnsi" w:cs="Calibri"/>
          <w:szCs w:val="24"/>
        </w:rPr>
        <w:tab/>
        <w:t>6.27</w:t>
      </w:r>
      <w:r w:rsidR="00D73CEB" w:rsidRPr="00AC42A5">
        <w:rPr>
          <w:rFonts w:asciiTheme="minorHAnsi" w:hAnsiTheme="minorHAnsi" w:cs="Calibri"/>
          <w:szCs w:val="24"/>
        </w:rPr>
        <w:tab/>
        <w:t xml:space="preserve">pay, subject to </w:t>
      </w:r>
      <w:r w:rsidR="00037000" w:rsidRPr="00AC42A5">
        <w:rPr>
          <w:rFonts w:asciiTheme="minorHAnsi" w:hAnsiTheme="minorHAnsi" w:cs="Calibri"/>
          <w:szCs w:val="24"/>
        </w:rPr>
        <w:t>Article 7</w:t>
      </w:r>
      <w:r w:rsidR="00D73CEB" w:rsidRPr="00AC42A5">
        <w:rPr>
          <w:rFonts w:asciiTheme="minorHAnsi" w:hAnsiTheme="minorHAnsi" w:cs="Calibri"/>
          <w:szCs w:val="24"/>
        </w:rPr>
        <w:t>, reasonable annual sums or premiums for or towards the provision of pensions for officers or servants for the time being of the Company and their dependants;</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037000"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r w:rsidRPr="00AC42A5">
        <w:rPr>
          <w:rFonts w:asciiTheme="minorHAnsi" w:hAnsiTheme="minorHAnsi" w:cs="Calibri"/>
          <w:szCs w:val="24"/>
        </w:rPr>
        <w:tab/>
        <w:t>6.28</w:t>
      </w:r>
      <w:r w:rsidRPr="00AC42A5">
        <w:rPr>
          <w:rFonts w:asciiTheme="minorHAnsi" w:hAnsiTheme="minorHAnsi" w:cs="Calibri"/>
          <w:szCs w:val="24"/>
        </w:rPr>
        <w:tab/>
      </w:r>
      <w:r w:rsidR="00D73CEB" w:rsidRPr="00AC42A5">
        <w:rPr>
          <w:rFonts w:asciiTheme="minorHAnsi" w:hAnsiTheme="minorHAnsi" w:cs="Calibri"/>
          <w:szCs w:val="24"/>
        </w:rPr>
        <w:t>apply monies in insuring any buildings or other property to their full value;</w:t>
      </w:r>
    </w:p>
    <w:p w:rsidR="00037000" w:rsidRPr="00AC42A5" w:rsidRDefault="00037000"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037000" w:rsidP="00AC42A5">
      <w:pPr>
        <w:tabs>
          <w:tab w:val="left" w:pos="-1440"/>
          <w:tab w:val="left" w:pos="-720"/>
          <w:tab w:val="left" w:pos="0"/>
          <w:tab w:val="num" w:pos="567"/>
          <w:tab w:val="left" w:pos="1134"/>
          <w:tab w:val="left" w:pos="1701"/>
        </w:tabs>
        <w:suppressAutoHyphens/>
        <w:ind w:left="1134" w:hanging="1134"/>
        <w:rPr>
          <w:rFonts w:asciiTheme="minorHAnsi" w:hAnsiTheme="minorHAnsi" w:cs="Calibri"/>
          <w:szCs w:val="24"/>
        </w:rPr>
      </w:pPr>
      <w:r w:rsidRPr="00AC42A5">
        <w:rPr>
          <w:rFonts w:asciiTheme="minorHAnsi" w:hAnsiTheme="minorHAnsi" w:cs="Calibri"/>
          <w:szCs w:val="24"/>
        </w:rPr>
        <w:tab/>
        <w:t>6.29</w:t>
      </w:r>
      <w:r w:rsidRPr="00AC42A5">
        <w:rPr>
          <w:rFonts w:asciiTheme="minorHAnsi" w:hAnsiTheme="minorHAnsi" w:cs="Calibri"/>
          <w:szCs w:val="24"/>
        </w:rPr>
        <w:tab/>
      </w:r>
      <w:r w:rsidR="00D73CEB" w:rsidRPr="00AC42A5">
        <w:rPr>
          <w:rFonts w:asciiTheme="minorHAnsi" w:hAnsiTheme="minorHAnsi" w:cs="Calibri"/>
          <w:szCs w:val="24"/>
        </w:rPr>
        <w:t>amalgamate with any companies, institutions, societies and associations which are charitable in law and have objects altogether or mainly similar to th</w:t>
      </w:r>
      <w:r w:rsidRPr="00AC42A5">
        <w:rPr>
          <w:rFonts w:asciiTheme="minorHAnsi" w:hAnsiTheme="minorHAnsi" w:cs="Calibri"/>
          <w:szCs w:val="24"/>
        </w:rPr>
        <w:t>e Objects</w:t>
      </w:r>
      <w:r w:rsidR="00D73CEB" w:rsidRPr="00AC42A5">
        <w:rPr>
          <w:rFonts w:asciiTheme="minorHAnsi" w:hAnsiTheme="minorHAnsi" w:cs="Calibri"/>
          <w:szCs w:val="24"/>
        </w:rPr>
        <w:t xml:space="preserve"> and prohibit the payment of any dividend or profit to and the distribution of any of their assets amongst their members at least to the same extent as such payments or distributions are prohibited in the case of </w:t>
      </w:r>
      <w:r w:rsidRPr="00AC42A5">
        <w:rPr>
          <w:rFonts w:asciiTheme="minorHAnsi" w:hAnsiTheme="minorHAnsi" w:cs="Calibri"/>
          <w:szCs w:val="24"/>
        </w:rPr>
        <w:t>M</w:t>
      </w:r>
      <w:r w:rsidR="00D73CEB" w:rsidRPr="00AC42A5">
        <w:rPr>
          <w:rFonts w:asciiTheme="minorHAnsi" w:hAnsiTheme="minorHAnsi" w:cs="Calibri"/>
          <w:szCs w:val="24"/>
        </w:rPr>
        <w:t>embers of the Company by th</w:t>
      </w:r>
      <w:r w:rsidRPr="00AC42A5">
        <w:rPr>
          <w:rFonts w:asciiTheme="minorHAnsi" w:hAnsiTheme="minorHAnsi" w:cs="Calibri"/>
          <w:szCs w:val="24"/>
        </w:rPr>
        <w:t>ese Articles</w:t>
      </w:r>
      <w:r w:rsidR="00D73CEB" w:rsidRPr="00AC42A5">
        <w:rPr>
          <w:rFonts w:asciiTheme="minorHAnsi" w:hAnsiTheme="minorHAnsi" w:cs="Calibri"/>
          <w:szCs w:val="24"/>
        </w:rPr>
        <w:t>;</w:t>
      </w:r>
    </w:p>
    <w:p w:rsidR="00D73CEB" w:rsidRPr="00AC42A5" w:rsidRDefault="00D73CEB"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p>
    <w:p w:rsidR="00D73CEB" w:rsidRPr="00AC42A5" w:rsidRDefault="00037000"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szCs w:val="24"/>
        </w:rPr>
      </w:pPr>
      <w:r w:rsidRPr="00AC42A5">
        <w:rPr>
          <w:rFonts w:asciiTheme="minorHAnsi" w:hAnsiTheme="minorHAnsi" w:cs="Calibri"/>
          <w:szCs w:val="24"/>
        </w:rPr>
        <w:tab/>
        <w:t>6.30</w:t>
      </w:r>
      <w:r w:rsidRPr="00AC42A5">
        <w:rPr>
          <w:rFonts w:asciiTheme="minorHAnsi" w:hAnsiTheme="minorHAnsi" w:cs="Calibri"/>
          <w:szCs w:val="24"/>
        </w:rPr>
        <w:tab/>
      </w:r>
      <w:r w:rsidR="00D73CEB" w:rsidRPr="00AC42A5">
        <w:rPr>
          <w:rFonts w:asciiTheme="minorHAnsi" w:hAnsiTheme="minorHAnsi" w:cs="Calibri"/>
          <w:szCs w:val="24"/>
        </w:rPr>
        <w:t xml:space="preserve">do all such other lawful things as shall further the </w:t>
      </w:r>
      <w:r w:rsidRPr="00AC42A5">
        <w:rPr>
          <w:rFonts w:asciiTheme="minorHAnsi" w:hAnsiTheme="minorHAnsi" w:cs="Calibri"/>
          <w:szCs w:val="24"/>
        </w:rPr>
        <w:t>O</w:t>
      </w:r>
      <w:r w:rsidR="00D73CEB" w:rsidRPr="00AC42A5">
        <w:rPr>
          <w:rFonts w:asciiTheme="minorHAnsi" w:hAnsiTheme="minorHAnsi" w:cs="Calibri"/>
          <w:szCs w:val="24"/>
        </w:rPr>
        <w:t>bjects or any of them.</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4928C8" w:rsidRPr="00AC42A5" w:rsidRDefault="000662E4" w:rsidP="00AC42A5">
      <w:pPr>
        <w:pStyle w:val="Heading1"/>
        <w:rPr>
          <w:rFonts w:asciiTheme="minorHAnsi" w:hAnsiTheme="minorHAnsi"/>
        </w:rPr>
      </w:pPr>
      <w:bookmarkStart w:id="6" w:name="_Toc496787540"/>
      <w:r w:rsidRPr="00AC42A5">
        <w:rPr>
          <w:rFonts w:asciiTheme="minorHAnsi" w:hAnsiTheme="minorHAnsi"/>
        </w:rPr>
        <w:t>Income and Property</w:t>
      </w:r>
      <w:bookmarkEnd w:id="6"/>
    </w:p>
    <w:p w:rsidR="004928C8" w:rsidRPr="00AC42A5" w:rsidRDefault="004928C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4928C8" w:rsidRPr="00AC42A5" w:rsidRDefault="004928C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The income and property of the Company shall be applied solely towards the promotion of its Objects and no portion thereof shall be paid or transferred, directly or indirectly, by way of dividend, bonus or otherwise howsoever by way of profit, to Members and no Trustee shall be appointed to any office of the Company paid by salary or fees or receive any remuneration or other benefit in money or money's worth from the Company. PROVIDED THAT nothing herein shall prevent any payment in good faith by the Company of:</w:t>
      </w:r>
    </w:p>
    <w:p w:rsidR="004928C8" w:rsidRPr="00AC42A5" w:rsidRDefault="004928C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.1</w:t>
      </w:r>
      <w:r w:rsidR="004928C8" w:rsidRPr="00AC42A5">
        <w:rPr>
          <w:rFonts w:asciiTheme="minorHAnsi" w:hAnsiTheme="minorHAnsi" w:cs="Calibri"/>
        </w:rPr>
        <w:tab/>
        <w:t>reasonable and proper remuneration to any Member, officer, employee or consultant of the Company not being a Trustee for any services rendered to the Company;</w:t>
      </w:r>
    </w:p>
    <w:p w:rsidR="004928C8" w:rsidRPr="00AC42A5" w:rsidRDefault="004928C8"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.2</w:t>
      </w:r>
      <w:r w:rsidR="004928C8" w:rsidRPr="00AC42A5">
        <w:rPr>
          <w:rFonts w:asciiTheme="minorHAnsi" w:hAnsiTheme="minorHAnsi" w:cs="Calibri"/>
        </w:rPr>
        <w:tab/>
        <w:t>interest on money lent by any Member or Trustee at a rate per year not exceeding 2 per cent less than the minimum lending rate prescribed for the time being by the Bank of England;</w:t>
      </w:r>
    </w:p>
    <w:p w:rsidR="004928C8" w:rsidRPr="00AC42A5" w:rsidRDefault="004928C8"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.3</w:t>
      </w:r>
      <w:r w:rsidR="004928C8" w:rsidRPr="00AC42A5">
        <w:rPr>
          <w:rFonts w:asciiTheme="minorHAnsi" w:hAnsiTheme="minorHAnsi" w:cs="Calibri"/>
        </w:rPr>
        <w:tab/>
        <w:t>reasonable and proper rent for premises demised or let by any Member or Trustee;</w:t>
      </w:r>
    </w:p>
    <w:p w:rsidR="004928C8" w:rsidRPr="00AC42A5" w:rsidRDefault="004928C8"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.4</w:t>
      </w:r>
      <w:r w:rsidR="004928C8" w:rsidRPr="00AC42A5">
        <w:rPr>
          <w:rFonts w:asciiTheme="minorHAnsi" w:hAnsiTheme="minorHAnsi" w:cs="Calibri"/>
        </w:rPr>
        <w:tab/>
        <w:t>fees, remuneration or other benefit in money or money's worth to a company of which a Trustee may be a member holding not more than 1/100th part of the capital of that company;</w:t>
      </w:r>
    </w:p>
    <w:p w:rsidR="004928C8" w:rsidRPr="00AC42A5" w:rsidRDefault="004928C8"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.5</w:t>
      </w:r>
      <w:r w:rsidR="004928C8" w:rsidRPr="00AC42A5">
        <w:rPr>
          <w:rFonts w:asciiTheme="minorHAnsi" w:hAnsiTheme="minorHAnsi" w:cs="Calibri"/>
        </w:rPr>
        <w:tab/>
        <w:t>out-of-pocket expenses to any Trustee; and</w:t>
      </w:r>
    </w:p>
    <w:p w:rsidR="004928C8" w:rsidRPr="00AC42A5" w:rsidRDefault="004928C8"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p>
    <w:p w:rsidR="004928C8" w:rsidRPr="00AC42A5" w:rsidRDefault="00F4380E"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7</w:t>
      </w:r>
      <w:r w:rsidR="004928C8" w:rsidRPr="00AC42A5">
        <w:rPr>
          <w:rFonts w:asciiTheme="minorHAnsi" w:hAnsiTheme="minorHAnsi" w:cs="Calibri"/>
        </w:rPr>
        <w:t>.6</w:t>
      </w:r>
      <w:r w:rsidR="004928C8" w:rsidRPr="00AC42A5">
        <w:rPr>
          <w:rFonts w:asciiTheme="minorHAnsi" w:hAnsiTheme="minorHAnsi" w:cs="Calibri"/>
        </w:rPr>
        <w:tab/>
        <w:t>any premium of indemnity insurance to cover the liability of the Board of Trustees which by virtue of any rule of law would attach to them in respect of any negligence, default, breach of duty or breach of trust of which they may be guilty in relation to the Company PROVIDED THAT any such insurance shall not extend to any claim arising from any act or omission which the Board of Trustees knew to be a breach of trust or breach of duty or which was committed by the Board of Trustees in reckless disregard of whether it was a breach of duty or not and provided also that any such insurance shall not extend to the costs of an unsuccessful defence to a criminal prosecution brought against the Board of Trustees in their capacity as directors of the Company.</w:t>
      </w:r>
    </w:p>
    <w:p w:rsidR="004928C8" w:rsidRPr="00AC42A5" w:rsidRDefault="004928C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0662E4" w:rsidP="00AC42A5">
      <w:pPr>
        <w:pStyle w:val="Heading1"/>
        <w:rPr>
          <w:rFonts w:asciiTheme="minorHAnsi" w:hAnsiTheme="minorHAnsi"/>
        </w:rPr>
      </w:pPr>
      <w:bookmarkStart w:id="7" w:name="_Toc496787541"/>
      <w:r w:rsidRPr="00AC42A5">
        <w:rPr>
          <w:rFonts w:asciiTheme="minorHAnsi" w:hAnsiTheme="minorHAnsi"/>
        </w:rPr>
        <w:t>Liability of Members</w:t>
      </w:r>
      <w:bookmarkEnd w:id="7"/>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260009"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The l</w:t>
      </w:r>
      <w:r w:rsidR="00567208" w:rsidRPr="00AC42A5">
        <w:rPr>
          <w:rFonts w:asciiTheme="minorHAnsi" w:hAnsiTheme="minorHAnsi" w:cs="Calibri"/>
        </w:rPr>
        <w:t xml:space="preserve">iability of </w:t>
      </w:r>
      <w:r w:rsidRPr="00AC42A5">
        <w:rPr>
          <w:rFonts w:asciiTheme="minorHAnsi" w:hAnsiTheme="minorHAnsi" w:cs="Calibri"/>
        </w:rPr>
        <w:t>each M</w:t>
      </w:r>
      <w:r w:rsidR="00567208" w:rsidRPr="00AC42A5">
        <w:rPr>
          <w:rFonts w:asciiTheme="minorHAnsi" w:hAnsiTheme="minorHAnsi" w:cs="Calibri"/>
        </w:rPr>
        <w:t>ember is limited</w:t>
      </w:r>
      <w:r w:rsidRPr="00AC42A5">
        <w:rPr>
          <w:rFonts w:asciiTheme="minorHAnsi" w:hAnsiTheme="minorHAnsi" w:cs="Calibri"/>
        </w:rPr>
        <w:t xml:space="preserve"> to £1, being the amount each </w:t>
      </w:r>
      <w:r w:rsidR="00567208" w:rsidRPr="00AC42A5">
        <w:rPr>
          <w:rFonts w:asciiTheme="minorHAnsi" w:hAnsiTheme="minorHAnsi" w:cs="Calibri"/>
        </w:rPr>
        <w:t xml:space="preserve">Member undertakes to contribute to the assets of the Company in the event of the same being wound up while </w:t>
      </w:r>
      <w:r w:rsidRPr="00AC42A5">
        <w:rPr>
          <w:rFonts w:asciiTheme="minorHAnsi" w:hAnsiTheme="minorHAnsi" w:cs="Calibri"/>
        </w:rPr>
        <w:t>it</w:t>
      </w:r>
      <w:r w:rsidR="00567208" w:rsidRPr="00AC42A5">
        <w:rPr>
          <w:rFonts w:asciiTheme="minorHAnsi" w:hAnsiTheme="minorHAnsi" w:cs="Calibri"/>
        </w:rPr>
        <w:t xml:space="preserve"> is a Member, or within one year after </w:t>
      </w:r>
      <w:r w:rsidRPr="00AC42A5">
        <w:rPr>
          <w:rFonts w:asciiTheme="minorHAnsi" w:hAnsiTheme="minorHAnsi" w:cs="Calibri"/>
        </w:rPr>
        <w:t>it</w:t>
      </w:r>
      <w:r w:rsidR="00567208" w:rsidRPr="00AC42A5">
        <w:rPr>
          <w:rFonts w:asciiTheme="minorHAnsi" w:hAnsiTheme="minorHAnsi" w:cs="Calibri"/>
        </w:rPr>
        <w:t xml:space="preserve"> ceases to be a Member, for payment of the debts and liabilities of the Company contracted before </w:t>
      </w:r>
      <w:r w:rsidRPr="00AC42A5">
        <w:rPr>
          <w:rFonts w:asciiTheme="minorHAnsi" w:hAnsiTheme="minorHAnsi" w:cs="Calibri"/>
        </w:rPr>
        <w:t>it</w:t>
      </w:r>
      <w:r w:rsidR="00567208" w:rsidRPr="00AC42A5">
        <w:rPr>
          <w:rFonts w:asciiTheme="minorHAnsi" w:hAnsiTheme="minorHAnsi" w:cs="Calibri"/>
        </w:rPr>
        <w:t xml:space="preserve"> ceases to be a Member, and of the costs, charges and expenses of winding up, and for the adjustment of the rights of the contributories among themselves</w:t>
      </w:r>
      <w:r w:rsidR="00F4380E" w:rsidRPr="00AC42A5">
        <w:rPr>
          <w:rFonts w:asciiTheme="minorHAnsi" w:hAnsiTheme="minorHAnsi" w:cs="Calibri"/>
        </w:rPr>
        <w:t>.</w:t>
      </w:r>
    </w:p>
    <w:p w:rsidR="00567208" w:rsidRPr="00AC42A5" w:rsidRDefault="00567208" w:rsidP="00AC42A5">
      <w:pPr>
        <w:pStyle w:val="ListParagraph"/>
        <w:tabs>
          <w:tab w:val="num" w:pos="567"/>
          <w:tab w:val="left" w:pos="1134"/>
        </w:tabs>
        <w:ind w:left="567" w:hanging="567"/>
        <w:rPr>
          <w:rFonts w:asciiTheme="minorHAnsi" w:hAnsiTheme="minorHAnsi" w:cs="Calibri"/>
        </w:rPr>
      </w:pPr>
    </w:p>
    <w:p w:rsidR="004928C8" w:rsidRPr="00AC42A5" w:rsidRDefault="000662E4" w:rsidP="00AC42A5">
      <w:pPr>
        <w:pStyle w:val="Heading1"/>
        <w:rPr>
          <w:rFonts w:asciiTheme="minorHAnsi" w:hAnsiTheme="minorHAnsi"/>
        </w:rPr>
      </w:pPr>
      <w:bookmarkStart w:id="8" w:name="_Toc496787542"/>
      <w:r w:rsidRPr="00AC42A5">
        <w:rPr>
          <w:rFonts w:asciiTheme="minorHAnsi" w:hAnsiTheme="minorHAnsi"/>
        </w:rPr>
        <w:t>Dissolution</w:t>
      </w:r>
      <w:bookmarkEnd w:id="8"/>
    </w:p>
    <w:p w:rsidR="004928C8" w:rsidRPr="00AC42A5" w:rsidRDefault="004928C8" w:rsidP="00AC42A5">
      <w:pPr>
        <w:pStyle w:val="ListParagraph"/>
        <w:tabs>
          <w:tab w:val="num" w:pos="567"/>
          <w:tab w:val="left" w:pos="1134"/>
        </w:tab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If upon winding up or dissolution of the Company there remains</w:t>
      </w:r>
      <w:r w:rsidR="004928C8" w:rsidRPr="00AC42A5">
        <w:rPr>
          <w:rFonts w:asciiTheme="minorHAnsi" w:hAnsiTheme="minorHAnsi" w:cs="Calibri"/>
        </w:rPr>
        <w:t>,</w:t>
      </w:r>
      <w:r w:rsidRPr="00AC42A5">
        <w:rPr>
          <w:rFonts w:asciiTheme="minorHAnsi" w:hAnsiTheme="minorHAnsi" w:cs="Calibri"/>
        </w:rPr>
        <w:t xml:space="preserve"> after the satisfaction of all its debts and liabilities</w:t>
      </w:r>
      <w:r w:rsidR="004928C8" w:rsidRPr="00AC42A5">
        <w:rPr>
          <w:rFonts w:asciiTheme="minorHAnsi" w:hAnsiTheme="minorHAnsi" w:cs="Calibri"/>
        </w:rPr>
        <w:t>,</w:t>
      </w:r>
      <w:r w:rsidRPr="00AC42A5">
        <w:rPr>
          <w:rFonts w:asciiTheme="minorHAnsi" w:hAnsiTheme="minorHAnsi" w:cs="Calibri"/>
        </w:rPr>
        <w:t xml:space="preserve"> any property whatsoever, the same shall not be paid to or distributed among the </w:t>
      </w:r>
      <w:r w:rsidR="004928C8" w:rsidRPr="00AC42A5">
        <w:rPr>
          <w:rFonts w:asciiTheme="minorHAnsi" w:hAnsiTheme="minorHAnsi" w:cs="Calibri"/>
        </w:rPr>
        <w:t>M</w:t>
      </w:r>
      <w:r w:rsidRPr="00AC42A5">
        <w:rPr>
          <w:rFonts w:asciiTheme="minorHAnsi" w:hAnsiTheme="minorHAnsi" w:cs="Calibri"/>
        </w:rPr>
        <w:t xml:space="preserve">embers, but shall be given or transferred to some other charitable institution or institutions having objects similar to the </w:t>
      </w:r>
      <w:r w:rsidR="004928C8" w:rsidRPr="00AC42A5">
        <w:rPr>
          <w:rFonts w:asciiTheme="minorHAnsi" w:hAnsiTheme="minorHAnsi" w:cs="Calibri"/>
        </w:rPr>
        <w:t>O</w:t>
      </w:r>
      <w:r w:rsidRPr="00AC42A5">
        <w:rPr>
          <w:rFonts w:asciiTheme="minorHAnsi" w:hAnsiTheme="minorHAnsi" w:cs="Calibri"/>
        </w:rPr>
        <w:t xml:space="preserve">bjects , </w:t>
      </w:r>
      <w:r w:rsidR="004928C8" w:rsidRPr="00AC42A5">
        <w:rPr>
          <w:rFonts w:asciiTheme="minorHAnsi" w:hAnsiTheme="minorHAnsi" w:cs="Calibri"/>
        </w:rPr>
        <w:t xml:space="preserve">and which shall prohibit the distribution of its or their income and property to an extent at least as great as is imposed on the Company under or by virtue of Article </w:t>
      </w:r>
      <w:r w:rsidR="00F4380E" w:rsidRPr="00AC42A5">
        <w:rPr>
          <w:rFonts w:asciiTheme="minorHAnsi" w:hAnsiTheme="minorHAnsi" w:cs="Calibri"/>
        </w:rPr>
        <w:t>7,</w:t>
      </w:r>
      <w:r w:rsidR="004928C8" w:rsidRPr="00AC42A5">
        <w:rPr>
          <w:rFonts w:asciiTheme="minorHAnsi" w:hAnsiTheme="minorHAnsi" w:cs="Calibri"/>
        </w:rPr>
        <w:t xml:space="preserve"> </w:t>
      </w:r>
      <w:r w:rsidRPr="00AC42A5">
        <w:rPr>
          <w:rFonts w:asciiTheme="minorHAnsi" w:hAnsiTheme="minorHAnsi" w:cs="Calibri"/>
        </w:rPr>
        <w:t xml:space="preserve">such institution or institutions to be determined by the </w:t>
      </w:r>
      <w:r w:rsidR="00F4380E" w:rsidRPr="00AC42A5">
        <w:rPr>
          <w:rFonts w:asciiTheme="minorHAnsi" w:hAnsiTheme="minorHAnsi" w:cs="Calibri"/>
        </w:rPr>
        <w:t>M</w:t>
      </w:r>
      <w:r w:rsidRPr="00AC42A5">
        <w:rPr>
          <w:rFonts w:asciiTheme="minorHAnsi" w:hAnsiTheme="minorHAnsi" w:cs="Calibri"/>
        </w:rPr>
        <w:t>embers at or before the time of dissolution, and if and in so far as effect cannot be given to the aforesaid provision then to some charitable object.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0662E4" w:rsidP="00AC42A5">
      <w:pPr>
        <w:pStyle w:val="Heading1"/>
        <w:rPr>
          <w:rFonts w:asciiTheme="minorHAnsi" w:hAnsiTheme="minorHAnsi"/>
        </w:rPr>
      </w:pPr>
      <w:bookmarkStart w:id="9" w:name="_Toc496787543"/>
      <w:r w:rsidRPr="00AC42A5">
        <w:rPr>
          <w:rFonts w:asciiTheme="minorHAnsi" w:hAnsiTheme="minorHAnsi"/>
        </w:rPr>
        <w:t>Members</w:t>
      </w:r>
      <w:bookmarkEnd w:id="9"/>
    </w:p>
    <w:p w:rsidR="00567208" w:rsidRPr="00AC42A5" w:rsidRDefault="00567208" w:rsidP="00AC42A5">
      <w:pPr>
        <w:keepNext/>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DB1524" w:rsidRPr="00AC42A5" w:rsidRDefault="00DB1524"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Company must maintain a register of Members in accordance with the Companies Act.</w:t>
      </w:r>
    </w:p>
    <w:p w:rsidR="00DB1524" w:rsidRPr="00AC42A5" w:rsidRDefault="00DB1524" w:rsidP="00AC42A5">
      <w:pPr>
        <w:tabs>
          <w:tab w:val="left" w:pos="0"/>
          <w:tab w:val="left" w:pos="567"/>
          <w:tab w:val="left" w:pos="1134"/>
          <w:tab w:val="left" w:pos="1701"/>
          <w:tab w:val="left" w:pos="2268"/>
        </w:tabs>
        <w:suppressAutoHyphens/>
        <w:ind w:left="567"/>
        <w:rPr>
          <w:rFonts w:asciiTheme="minorHAnsi" w:hAnsiTheme="minorHAnsi" w:cs="Calibri"/>
        </w:rPr>
      </w:pPr>
    </w:p>
    <w:p w:rsidR="00567208" w:rsidRPr="00AC42A5" w:rsidRDefault="00DB1524"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10" w:name="_Ref486886872"/>
      <w:r w:rsidRPr="00AC42A5">
        <w:rPr>
          <w:rFonts w:asciiTheme="minorHAnsi" w:hAnsiTheme="minorHAnsi" w:cs="Calibri"/>
        </w:rPr>
        <w:t>S</w:t>
      </w:r>
      <w:r w:rsidR="00567208" w:rsidRPr="00AC42A5">
        <w:rPr>
          <w:rFonts w:asciiTheme="minorHAnsi" w:hAnsiTheme="minorHAnsi" w:cs="Calibri"/>
        </w:rPr>
        <w:t xml:space="preserve">uch organisations as the Board </w:t>
      </w:r>
      <w:r w:rsidRPr="00AC42A5">
        <w:rPr>
          <w:rFonts w:asciiTheme="minorHAnsi" w:hAnsiTheme="minorHAnsi" w:cs="Calibri"/>
        </w:rPr>
        <w:t xml:space="preserve">of Trustees </w:t>
      </w:r>
      <w:r w:rsidR="00567208" w:rsidRPr="00AC42A5">
        <w:rPr>
          <w:rFonts w:asciiTheme="minorHAnsi" w:hAnsiTheme="minorHAnsi" w:cs="Calibri"/>
        </w:rPr>
        <w:t xml:space="preserve">shall admit to </w:t>
      </w:r>
      <w:r w:rsidRPr="00AC42A5">
        <w:rPr>
          <w:rFonts w:asciiTheme="minorHAnsi" w:hAnsiTheme="minorHAnsi" w:cs="Calibri"/>
        </w:rPr>
        <w:t>M</w:t>
      </w:r>
      <w:r w:rsidR="00567208" w:rsidRPr="00AC42A5">
        <w:rPr>
          <w:rFonts w:asciiTheme="minorHAnsi" w:hAnsiTheme="minorHAnsi" w:cs="Calibri"/>
        </w:rPr>
        <w:t xml:space="preserve">embership, shall be </w:t>
      </w:r>
      <w:r w:rsidR="00AA32F8" w:rsidRPr="00AC42A5">
        <w:rPr>
          <w:rFonts w:asciiTheme="minorHAnsi" w:hAnsiTheme="minorHAnsi" w:cs="Calibri"/>
        </w:rPr>
        <w:t xml:space="preserve">the </w:t>
      </w:r>
      <w:r w:rsidRPr="00AC42A5">
        <w:rPr>
          <w:rFonts w:asciiTheme="minorHAnsi" w:hAnsiTheme="minorHAnsi" w:cs="Calibri"/>
        </w:rPr>
        <w:t>M</w:t>
      </w:r>
      <w:r w:rsidR="00567208" w:rsidRPr="00AC42A5">
        <w:rPr>
          <w:rFonts w:asciiTheme="minorHAnsi" w:hAnsiTheme="minorHAnsi" w:cs="Calibri"/>
        </w:rPr>
        <w:t>embers of the Company.</w:t>
      </w:r>
      <w:bookmarkEnd w:id="10"/>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lang w:val="en-US"/>
        </w:rPr>
      </w:pPr>
      <w:r w:rsidRPr="00AC42A5">
        <w:rPr>
          <w:rFonts w:asciiTheme="minorHAnsi" w:hAnsiTheme="minorHAnsi" w:cs="Calibri"/>
        </w:rPr>
        <w:t xml:space="preserve">    </w:t>
      </w:r>
    </w:p>
    <w:p w:rsidR="000319B7"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lang w:val="en-US"/>
        </w:rPr>
        <w:t xml:space="preserve">No </w:t>
      </w:r>
      <w:r w:rsidR="003069EF" w:rsidRPr="00AC42A5">
        <w:rPr>
          <w:rFonts w:asciiTheme="minorHAnsi" w:hAnsiTheme="minorHAnsi" w:cs="Calibri"/>
          <w:lang w:val="en-US"/>
        </w:rPr>
        <w:t xml:space="preserve">organisation </w:t>
      </w:r>
      <w:r w:rsidRPr="00AC42A5">
        <w:rPr>
          <w:rFonts w:asciiTheme="minorHAnsi" w:hAnsiTheme="minorHAnsi" w:cs="Calibri"/>
          <w:lang w:val="en-US"/>
        </w:rPr>
        <w:t xml:space="preserve">shall become a </w:t>
      </w:r>
      <w:r w:rsidR="00DB1524" w:rsidRPr="00AC42A5">
        <w:rPr>
          <w:rFonts w:asciiTheme="minorHAnsi" w:hAnsiTheme="minorHAnsi" w:cs="Calibri"/>
          <w:lang w:val="en-US"/>
        </w:rPr>
        <w:t>M</w:t>
      </w:r>
      <w:r w:rsidRPr="00AC42A5">
        <w:rPr>
          <w:rFonts w:asciiTheme="minorHAnsi" w:hAnsiTheme="minorHAnsi" w:cs="Calibri"/>
          <w:lang w:val="en-US"/>
        </w:rPr>
        <w:t>ember of the Company unless</w:t>
      </w:r>
      <w:r w:rsidR="00AA32F8" w:rsidRPr="00AC42A5">
        <w:rPr>
          <w:rFonts w:asciiTheme="minorHAnsi" w:hAnsiTheme="minorHAnsi" w:cs="Calibri"/>
          <w:lang w:val="en-US"/>
        </w:rPr>
        <w:t>:</w:t>
      </w:r>
    </w:p>
    <w:p w:rsidR="000319B7" w:rsidRPr="00AC42A5" w:rsidRDefault="000319B7" w:rsidP="00AC42A5">
      <w:pPr>
        <w:tabs>
          <w:tab w:val="left" w:pos="0"/>
          <w:tab w:val="left" w:pos="567"/>
          <w:tab w:val="left" w:pos="1134"/>
          <w:tab w:val="left" w:pos="1701"/>
          <w:tab w:val="left" w:pos="2268"/>
        </w:tabs>
        <w:suppressAutoHyphens/>
        <w:rPr>
          <w:rFonts w:asciiTheme="minorHAnsi" w:hAnsiTheme="minorHAnsi" w:cs="Calibri"/>
          <w:lang w:val="en-US"/>
        </w:rPr>
      </w:pPr>
    </w:p>
    <w:p w:rsidR="00567208" w:rsidRPr="00AC42A5" w:rsidRDefault="000319B7"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lang w:val="en-US"/>
        </w:rPr>
      </w:pPr>
      <w:r w:rsidRPr="00AC42A5">
        <w:rPr>
          <w:rFonts w:asciiTheme="minorHAnsi" w:hAnsiTheme="minorHAnsi" w:cs="Calibri"/>
          <w:lang w:val="en-US"/>
        </w:rPr>
        <w:t>12.1</w:t>
      </w:r>
      <w:r w:rsidRPr="00AC42A5">
        <w:rPr>
          <w:rFonts w:asciiTheme="minorHAnsi" w:hAnsiTheme="minorHAnsi" w:cs="Calibri"/>
          <w:lang w:val="en-US"/>
        </w:rPr>
        <w:tab/>
      </w:r>
      <w:r w:rsidR="00567208" w:rsidRPr="00AC42A5">
        <w:rPr>
          <w:rFonts w:asciiTheme="minorHAnsi" w:hAnsiTheme="minorHAnsi" w:cs="Calibri"/>
          <w:lang w:val="en-US"/>
        </w:rPr>
        <w:t xml:space="preserve">that </w:t>
      </w:r>
      <w:r w:rsidR="003069EF" w:rsidRPr="00AC42A5">
        <w:rPr>
          <w:rFonts w:asciiTheme="minorHAnsi" w:hAnsiTheme="minorHAnsi" w:cs="Calibri"/>
          <w:lang w:val="en-US"/>
        </w:rPr>
        <w:t xml:space="preserve">organisation </w:t>
      </w:r>
      <w:r w:rsidR="00567208" w:rsidRPr="00AC42A5">
        <w:rPr>
          <w:rFonts w:asciiTheme="minorHAnsi" w:hAnsiTheme="minorHAnsi" w:cs="Calibri"/>
          <w:lang w:val="en-US"/>
        </w:rPr>
        <w:t xml:space="preserve">has completed an application for </w:t>
      </w:r>
      <w:r w:rsidR="00DB1524" w:rsidRPr="00AC42A5">
        <w:rPr>
          <w:rFonts w:asciiTheme="minorHAnsi" w:hAnsiTheme="minorHAnsi" w:cs="Calibri"/>
          <w:lang w:val="en-US"/>
        </w:rPr>
        <w:t>M</w:t>
      </w:r>
      <w:r w:rsidR="00567208" w:rsidRPr="00AC42A5">
        <w:rPr>
          <w:rFonts w:asciiTheme="minorHAnsi" w:hAnsiTheme="minorHAnsi" w:cs="Calibri"/>
          <w:lang w:val="en-US"/>
        </w:rPr>
        <w:t>embership in a form approved by the Board</w:t>
      </w:r>
      <w:r w:rsidR="00AA32F8" w:rsidRPr="00AC42A5">
        <w:rPr>
          <w:rFonts w:asciiTheme="minorHAnsi" w:hAnsiTheme="minorHAnsi" w:cs="Calibri"/>
          <w:lang w:val="en-US"/>
        </w:rPr>
        <w:t xml:space="preserve"> of Trustees</w:t>
      </w:r>
      <w:r w:rsidR="00567208" w:rsidRPr="00AC42A5">
        <w:rPr>
          <w:rFonts w:asciiTheme="minorHAnsi" w:hAnsiTheme="minorHAnsi" w:cs="Calibri"/>
          <w:lang w:val="en-US"/>
        </w:rPr>
        <w:t xml:space="preserve">, and </w:t>
      </w:r>
    </w:p>
    <w:p w:rsidR="007C2BC9" w:rsidRPr="00AC42A5" w:rsidRDefault="007C2BC9" w:rsidP="00AC42A5">
      <w:pPr>
        <w:tabs>
          <w:tab w:val="left" w:pos="-1440"/>
          <w:tab w:val="left" w:pos="-720"/>
          <w:tab w:val="left" w:pos="1134"/>
          <w:tab w:val="left" w:pos="1701"/>
        </w:tabs>
        <w:suppressAutoHyphens/>
        <w:ind w:left="570"/>
        <w:rPr>
          <w:rFonts w:asciiTheme="minorHAnsi" w:hAnsiTheme="minorHAnsi" w:cs="Calibri"/>
          <w:lang w:val="en-US"/>
        </w:rPr>
      </w:pPr>
    </w:p>
    <w:p w:rsidR="00567208" w:rsidRPr="00AC42A5" w:rsidRDefault="000319B7" w:rsidP="00AC42A5">
      <w:pPr>
        <w:tabs>
          <w:tab w:val="left" w:pos="-1440"/>
          <w:tab w:val="left" w:pos="-720"/>
          <w:tab w:val="left" w:pos="0"/>
          <w:tab w:val="num" w:pos="567"/>
          <w:tab w:val="left" w:pos="1134"/>
          <w:tab w:val="left" w:pos="1701"/>
        </w:tabs>
        <w:suppressAutoHyphens/>
        <w:ind w:left="1134" w:hanging="567"/>
        <w:rPr>
          <w:rFonts w:asciiTheme="minorHAnsi" w:hAnsiTheme="minorHAnsi" w:cs="Calibri"/>
          <w:lang w:val="en-US"/>
        </w:rPr>
      </w:pPr>
      <w:r w:rsidRPr="00AC42A5">
        <w:rPr>
          <w:rFonts w:asciiTheme="minorHAnsi" w:hAnsiTheme="minorHAnsi" w:cs="Calibri"/>
          <w:lang w:val="en-US"/>
        </w:rPr>
        <w:t>12.2</w:t>
      </w:r>
      <w:r w:rsidRPr="00AC42A5">
        <w:rPr>
          <w:rFonts w:asciiTheme="minorHAnsi" w:hAnsiTheme="minorHAnsi" w:cs="Calibri"/>
          <w:lang w:val="en-US"/>
        </w:rPr>
        <w:tab/>
      </w:r>
      <w:r w:rsidR="00567208" w:rsidRPr="00AC42A5">
        <w:rPr>
          <w:rFonts w:asciiTheme="minorHAnsi" w:hAnsiTheme="minorHAnsi" w:cs="Calibri"/>
          <w:lang w:val="en-US"/>
        </w:rPr>
        <w:t xml:space="preserve">the Board </w:t>
      </w:r>
      <w:r w:rsidR="00AA32F8" w:rsidRPr="00AC42A5">
        <w:rPr>
          <w:rFonts w:asciiTheme="minorHAnsi" w:hAnsiTheme="minorHAnsi" w:cs="Calibri"/>
          <w:lang w:val="en-US"/>
        </w:rPr>
        <w:t xml:space="preserve">of Trustees </w:t>
      </w:r>
      <w:r w:rsidR="00AE5B2B" w:rsidRPr="00AC42A5">
        <w:rPr>
          <w:rFonts w:asciiTheme="minorHAnsi" w:hAnsiTheme="minorHAnsi" w:cs="Calibri"/>
          <w:lang w:val="en-US"/>
        </w:rPr>
        <w:t>has</w:t>
      </w:r>
      <w:r w:rsidR="00567208" w:rsidRPr="00AC42A5">
        <w:rPr>
          <w:rFonts w:asciiTheme="minorHAnsi" w:hAnsiTheme="minorHAnsi" w:cs="Calibri"/>
          <w:lang w:val="en-US"/>
        </w:rPr>
        <w:t xml:space="preserve"> approved the application</w:t>
      </w:r>
      <w:r w:rsidR="00144CCF" w:rsidRPr="00AC42A5">
        <w:rPr>
          <w:rFonts w:asciiTheme="minorHAnsi" w:hAnsiTheme="minorHAnsi" w:cs="Calibri"/>
          <w:lang w:val="en-US"/>
        </w:rPr>
        <w:t>,</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7C2BC9"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144CCF" w:rsidRPr="00AC42A5">
        <w:rPr>
          <w:rFonts w:asciiTheme="minorHAnsi" w:hAnsiTheme="minorHAnsi" w:cs="Calibri"/>
        </w:rPr>
        <w:t>p</w:t>
      </w:r>
      <w:r w:rsidR="00567208" w:rsidRPr="00AC42A5">
        <w:rPr>
          <w:rFonts w:asciiTheme="minorHAnsi" w:hAnsiTheme="minorHAnsi" w:cs="Calibri"/>
        </w:rPr>
        <w:t>rovided always that an application for Full or Associate Membership may be approved or rejected by the Board</w:t>
      </w:r>
      <w:r w:rsidR="00AA32F8" w:rsidRPr="00AC42A5">
        <w:rPr>
          <w:rFonts w:asciiTheme="minorHAnsi" w:hAnsiTheme="minorHAnsi" w:cs="Calibri"/>
        </w:rPr>
        <w:t xml:space="preserve"> of Trustees</w:t>
      </w:r>
      <w:r w:rsidR="00567208" w:rsidRPr="00AC42A5">
        <w:rPr>
          <w:rFonts w:asciiTheme="minorHAnsi" w:hAnsiTheme="minorHAnsi" w:cs="Calibri"/>
        </w:rPr>
        <w:t xml:space="preserve">. The Board </w:t>
      </w:r>
      <w:r w:rsidR="00AA32F8" w:rsidRPr="00AC42A5">
        <w:rPr>
          <w:rFonts w:asciiTheme="minorHAnsi" w:hAnsiTheme="minorHAnsi" w:cs="Calibri"/>
        </w:rPr>
        <w:t xml:space="preserve">of Trustees </w:t>
      </w:r>
      <w:r w:rsidR="00567208" w:rsidRPr="00AC42A5">
        <w:rPr>
          <w:rFonts w:asciiTheme="minorHAnsi" w:hAnsiTheme="minorHAnsi" w:cs="Calibri"/>
        </w:rPr>
        <w:t xml:space="preserve">is not obliged to give reasons for a decision to accept or reject any application for </w:t>
      </w:r>
      <w:r w:rsidR="00144CCF" w:rsidRPr="00AC42A5">
        <w:rPr>
          <w:rFonts w:asciiTheme="minorHAnsi" w:hAnsiTheme="minorHAnsi" w:cs="Calibri"/>
        </w:rPr>
        <w:t>M</w:t>
      </w:r>
      <w:r w:rsidR="00567208" w:rsidRPr="00AC42A5">
        <w:rPr>
          <w:rFonts w:asciiTheme="minorHAnsi" w:hAnsiTheme="minorHAnsi" w:cs="Calibri"/>
        </w:rPr>
        <w:t>embership, to any applicant.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There will be two types of </w:t>
      </w:r>
      <w:r w:rsidR="00144CCF" w:rsidRPr="00AC42A5">
        <w:rPr>
          <w:rFonts w:asciiTheme="minorHAnsi" w:hAnsiTheme="minorHAnsi" w:cs="Calibri"/>
        </w:rPr>
        <w:t>M</w:t>
      </w:r>
      <w:r w:rsidRPr="00AC42A5">
        <w:rPr>
          <w:rFonts w:asciiTheme="minorHAnsi" w:hAnsiTheme="minorHAnsi" w:cs="Calibri"/>
        </w:rPr>
        <w:t>ember: Full Members and Associate Members.</w:t>
      </w:r>
    </w:p>
    <w:p w:rsidR="007C2BC9"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 xml:space="preserve"> </w:t>
      </w:r>
      <w:r w:rsidRPr="00AC42A5">
        <w:rPr>
          <w:rFonts w:asciiTheme="minorHAnsi" w:hAnsiTheme="minorHAnsi" w:cs="Calibri"/>
        </w:rPr>
        <w:tab/>
      </w:r>
    </w:p>
    <w:p w:rsidR="00AA32F8" w:rsidRPr="00AC42A5" w:rsidRDefault="00AA32F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Full </w:t>
      </w:r>
      <w:r w:rsidR="00F93779" w:rsidRPr="00AC42A5">
        <w:rPr>
          <w:rFonts w:asciiTheme="minorHAnsi" w:hAnsiTheme="minorHAnsi" w:cs="Calibri"/>
        </w:rPr>
        <w:t>Membership shall be open to any organisations operating within England</w:t>
      </w:r>
      <w:r w:rsidRPr="00AC42A5">
        <w:rPr>
          <w:rFonts w:asciiTheme="minorHAnsi" w:hAnsiTheme="minorHAnsi" w:cs="Calibri"/>
        </w:rPr>
        <w:t xml:space="preserve"> </w:t>
      </w:r>
      <w:r w:rsidR="00F93779" w:rsidRPr="00AC42A5">
        <w:rPr>
          <w:rFonts w:asciiTheme="minorHAnsi" w:hAnsiTheme="minorHAnsi" w:cs="Calibri"/>
        </w:rPr>
        <w:t>recognised</w:t>
      </w:r>
      <w:r w:rsidRPr="00AC42A5">
        <w:rPr>
          <w:rFonts w:asciiTheme="minorHAnsi" w:hAnsiTheme="minorHAnsi" w:cs="Calibri"/>
        </w:rPr>
        <w:t xml:space="preserve"> </w:t>
      </w:r>
      <w:r w:rsidR="00F93779" w:rsidRPr="00AC42A5">
        <w:rPr>
          <w:rFonts w:asciiTheme="minorHAnsi" w:hAnsiTheme="minorHAnsi" w:cs="Calibri"/>
        </w:rPr>
        <w:t xml:space="preserve">by the Board </w:t>
      </w:r>
      <w:r w:rsidR="00144CCF" w:rsidRPr="00AC42A5">
        <w:rPr>
          <w:rFonts w:asciiTheme="minorHAnsi" w:hAnsiTheme="minorHAnsi" w:cs="Calibri"/>
        </w:rPr>
        <w:t xml:space="preserve">of Trustees </w:t>
      </w:r>
      <w:r w:rsidR="00F93779" w:rsidRPr="00AC42A5">
        <w:rPr>
          <w:rFonts w:asciiTheme="minorHAnsi" w:hAnsiTheme="minorHAnsi" w:cs="Calibri"/>
        </w:rPr>
        <w:t>as having an important role to play in the development</w:t>
      </w:r>
      <w:r w:rsidRPr="00AC42A5">
        <w:rPr>
          <w:rFonts w:asciiTheme="minorHAnsi" w:hAnsiTheme="minorHAnsi" w:cs="Calibri"/>
        </w:rPr>
        <w:t>,</w:t>
      </w:r>
      <w:r w:rsidR="00F93779" w:rsidRPr="00AC42A5">
        <w:rPr>
          <w:rFonts w:asciiTheme="minorHAnsi" w:hAnsiTheme="minorHAnsi" w:cs="Calibri"/>
        </w:rPr>
        <w:t xml:space="preserve"> promotion </w:t>
      </w:r>
      <w:r w:rsidRPr="00AC42A5">
        <w:rPr>
          <w:rFonts w:asciiTheme="minorHAnsi" w:hAnsiTheme="minorHAnsi" w:cs="Calibri"/>
        </w:rPr>
        <w:t xml:space="preserve">or delivery </w:t>
      </w:r>
      <w:r w:rsidR="00F93779" w:rsidRPr="00AC42A5">
        <w:rPr>
          <w:rFonts w:asciiTheme="minorHAnsi" w:hAnsiTheme="minorHAnsi" w:cs="Calibri"/>
        </w:rPr>
        <w:t>of sport and active recreation for disabled people</w:t>
      </w:r>
      <w:r w:rsidRPr="00AC42A5">
        <w:rPr>
          <w:rFonts w:asciiTheme="minorHAnsi" w:hAnsiTheme="minorHAnsi" w:cs="Calibri"/>
        </w:rPr>
        <w:t>.</w:t>
      </w:r>
      <w:r w:rsidR="007F5DA9" w:rsidRPr="00AC42A5">
        <w:rPr>
          <w:rFonts w:asciiTheme="minorHAnsi" w:hAnsiTheme="minorHAnsi" w:cs="Calibri"/>
        </w:rPr>
        <w:t xml:space="preserve"> </w:t>
      </w:r>
    </w:p>
    <w:p w:rsidR="000319B7" w:rsidRPr="00AC42A5" w:rsidRDefault="000319B7" w:rsidP="00AC42A5">
      <w:pPr>
        <w:pStyle w:val="ListParagraph"/>
        <w:rPr>
          <w:rFonts w:asciiTheme="minorHAnsi" w:hAnsiTheme="minorHAnsi" w:cs="Calibri"/>
        </w:rPr>
      </w:pPr>
    </w:p>
    <w:p w:rsidR="00567208" w:rsidRPr="00AC42A5" w:rsidRDefault="00AA32F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Associate Membership shall be open to </w:t>
      </w:r>
      <w:r w:rsidR="00FD2BDC" w:rsidRPr="00AC42A5">
        <w:rPr>
          <w:rFonts w:asciiTheme="minorHAnsi" w:hAnsiTheme="minorHAnsi" w:cs="Calibri"/>
        </w:rPr>
        <w:t>leading organisations operating within England with</w:t>
      </w:r>
      <w:r w:rsidR="00F93779" w:rsidRPr="00AC42A5">
        <w:rPr>
          <w:rFonts w:asciiTheme="minorHAnsi" w:hAnsiTheme="minorHAnsi" w:cs="Calibri"/>
        </w:rPr>
        <w:t xml:space="preserve"> relevant experience and knowledge of sport</w:t>
      </w:r>
      <w:r w:rsidR="00FD2BDC" w:rsidRPr="00AC42A5">
        <w:rPr>
          <w:rFonts w:asciiTheme="minorHAnsi" w:hAnsiTheme="minorHAnsi" w:cs="Calibri"/>
        </w:rPr>
        <w:t>,</w:t>
      </w:r>
      <w:r w:rsidR="00F93779" w:rsidRPr="00AC42A5">
        <w:rPr>
          <w:rFonts w:asciiTheme="minorHAnsi" w:hAnsiTheme="minorHAnsi" w:cs="Calibri"/>
        </w:rPr>
        <w:t xml:space="preserve"> active recreation, disability and health issues or other areas of expertise to assist </w:t>
      </w:r>
      <w:r w:rsidR="000319B7" w:rsidRPr="00AC42A5">
        <w:rPr>
          <w:rFonts w:asciiTheme="minorHAnsi" w:hAnsiTheme="minorHAnsi" w:cs="Calibri"/>
        </w:rPr>
        <w:t xml:space="preserve">in </w:t>
      </w:r>
      <w:r w:rsidR="00F93779" w:rsidRPr="00AC42A5">
        <w:rPr>
          <w:rFonts w:asciiTheme="minorHAnsi" w:hAnsiTheme="minorHAnsi" w:cs="Calibri"/>
        </w:rPr>
        <w:t xml:space="preserve">the </w:t>
      </w:r>
      <w:r w:rsidR="000319B7" w:rsidRPr="00AC42A5">
        <w:rPr>
          <w:rFonts w:asciiTheme="minorHAnsi" w:hAnsiTheme="minorHAnsi" w:cs="Calibri"/>
        </w:rPr>
        <w:t xml:space="preserve">development and promotion of the </w:t>
      </w:r>
      <w:r w:rsidR="00144CCF" w:rsidRPr="00AC42A5">
        <w:rPr>
          <w:rFonts w:asciiTheme="minorHAnsi" w:hAnsiTheme="minorHAnsi" w:cs="Calibri"/>
        </w:rPr>
        <w:t>Objects.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E4193"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11" w:name="_Ref486887631"/>
      <w:r w:rsidRPr="00AC42A5">
        <w:rPr>
          <w:rFonts w:asciiTheme="minorHAnsi" w:hAnsiTheme="minorHAnsi" w:cs="Calibri"/>
        </w:rPr>
        <w:t xml:space="preserve">Each Full Member shall </w:t>
      </w:r>
      <w:r w:rsidR="005E4193" w:rsidRPr="00AC42A5">
        <w:rPr>
          <w:rFonts w:asciiTheme="minorHAnsi" w:hAnsiTheme="minorHAnsi" w:cs="Calibri"/>
        </w:rPr>
        <w:t>be entitled to:</w:t>
      </w:r>
      <w:bookmarkEnd w:id="11"/>
    </w:p>
    <w:p w:rsidR="005E4193" w:rsidRPr="00AC42A5" w:rsidRDefault="005E4193" w:rsidP="00AC42A5">
      <w:pPr>
        <w:tabs>
          <w:tab w:val="left" w:pos="-1440"/>
          <w:tab w:val="left" w:pos="-720"/>
          <w:tab w:val="left" w:pos="0"/>
          <w:tab w:val="left" w:pos="567"/>
          <w:tab w:val="left" w:pos="1134"/>
          <w:tab w:val="left" w:pos="1701"/>
        </w:tabs>
        <w:suppressAutoHyphens/>
        <w:ind w:left="567" w:hanging="567"/>
        <w:rPr>
          <w:rFonts w:asciiTheme="minorHAnsi" w:hAnsiTheme="minorHAnsi" w:cs="Calibri"/>
        </w:rPr>
      </w:pPr>
    </w:p>
    <w:p w:rsidR="005E4193" w:rsidRPr="00AC42A5" w:rsidRDefault="00DC1EEF"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rPr>
      </w:pPr>
      <w:r w:rsidRPr="00AC42A5">
        <w:rPr>
          <w:rFonts w:asciiTheme="minorHAnsi" w:hAnsiTheme="minorHAnsi" w:cs="Calibri"/>
        </w:rPr>
        <w:tab/>
        <w:t>1</w:t>
      </w:r>
      <w:r w:rsidR="00F3256C" w:rsidRPr="00AC42A5">
        <w:rPr>
          <w:rFonts w:asciiTheme="minorHAnsi" w:hAnsiTheme="minorHAnsi" w:cs="Calibri"/>
        </w:rPr>
        <w:t>6</w:t>
      </w:r>
      <w:r w:rsidR="005E4193" w:rsidRPr="00AC42A5">
        <w:rPr>
          <w:rFonts w:asciiTheme="minorHAnsi" w:hAnsiTheme="minorHAnsi" w:cs="Calibri"/>
        </w:rPr>
        <w:t>.1</w:t>
      </w:r>
      <w:r w:rsidR="005E4193" w:rsidRPr="00AC42A5">
        <w:rPr>
          <w:rFonts w:asciiTheme="minorHAnsi" w:hAnsiTheme="minorHAnsi" w:cs="Calibri"/>
        </w:rPr>
        <w:tab/>
        <w:t>send up to two Authorised Representatives to General Meetings to attend and speak on its behalf; and</w:t>
      </w:r>
    </w:p>
    <w:p w:rsidR="005E4193" w:rsidRPr="00AC42A5" w:rsidRDefault="005E4193"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rPr>
      </w:pPr>
    </w:p>
    <w:p w:rsidR="00567208" w:rsidRPr="00AC42A5" w:rsidRDefault="00DC1EEF"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rPr>
      </w:pPr>
      <w:r w:rsidRPr="00AC42A5">
        <w:rPr>
          <w:rFonts w:asciiTheme="minorHAnsi" w:hAnsiTheme="minorHAnsi" w:cs="Calibri"/>
        </w:rPr>
        <w:tab/>
        <w:t>1</w:t>
      </w:r>
      <w:r w:rsidR="00F3256C" w:rsidRPr="00AC42A5">
        <w:rPr>
          <w:rFonts w:asciiTheme="minorHAnsi" w:hAnsiTheme="minorHAnsi" w:cs="Calibri"/>
        </w:rPr>
        <w:t>6</w:t>
      </w:r>
      <w:r w:rsidR="005E4193" w:rsidRPr="00AC42A5">
        <w:rPr>
          <w:rFonts w:asciiTheme="minorHAnsi" w:hAnsiTheme="minorHAnsi" w:cs="Calibri"/>
        </w:rPr>
        <w:t>.2</w:t>
      </w:r>
      <w:r w:rsidR="005E4193" w:rsidRPr="00AC42A5">
        <w:rPr>
          <w:rFonts w:asciiTheme="minorHAnsi" w:hAnsiTheme="minorHAnsi" w:cs="Calibri"/>
        </w:rPr>
        <w:tab/>
      </w:r>
      <w:r w:rsidR="000319B7" w:rsidRPr="00AC42A5">
        <w:rPr>
          <w:rFonts w:asciiTheme="minorHAnsi" w:hAnsiTheme="minorHAnsi" w:cs="Calibri"/>
        </w:rPr>
        <w:t>appoint</w:t>
      </w:r>
      <w:r w:rsidR="005E4193" w:rsidRPr="00AC42A5">
        <w:rPr>
          <w:rFonts w:asciiTheme="minorHAnsi" w:hAnsiTheme="minorHAnsi" w:cs="Calibri"/>
        </w:rPr>
        <w:t xml:space="preserve"> one </w:t>
      </w:r>
      <w:r w:rsidR="003C059A" w:rsidRPr="00AC42A5">
        <w:rPr>
          <w:rFonts w:asciiTheme="minorHAnsi" w:hAnsiTheme="minorHAnsi" w:cs="Calibri"/>
        </w:rPr>
        <w:t xml:space="preserve">of those </w:t>
      </w:r>
      <w:r w:rsidR="005E4193" w:rsidRPr="00AC42A5">
        <w:rPr>
          <w:rFonts w:asciiTheme="minorHAnsi" w:hAnsiTheme="minorHAnsi" w:cs="Calibri"/>
        </w:rPr>
        <w:t>Authorised Representative</w:t>
      </w:r>
      <w:r w:rsidR="003C059A" w:rsidRPr="00AC42A5">
        <w:rPr>
          <w:rFonts w:asciiTheme="minorHAnsi" w:hAnsiTheme="minorHAnsi" w:cs="Calibri"/>
        </w:rPr>
        <w:t>s</w:t>
      </w:r>
      <w:r w:rsidR="005E4193" w:rsidRPr="00AC42A5">
        <w:rPr>
          <w:rFonts w:asciiTheme="minorHAnsi" w:hAnsiTheme="minorHAnsi" w:cs="Calibri"/>
        </w:rPr>
        <w:t xml:space="preserve"> </w:t>
      </w:r>
      <w:r w:rsidRPr="00AC42A5">
        <w:rPr>
          <w:rFonts w:asciiTheme="minorHAnsi" w:hAnsiTheme="minorHAnsi" w:cs="Calibri"/>
        </w:rPr>
        <w:t xml:space="preserve">(the </w:t>
      </w:r>
      <w:r w:rsidRPr="00AC42A5">
        <w:rPr>
          <w:rFonts w:asciiTheme="minorHAnsi" w:hAnsiTheme="minorHAnsi" w:cs="Calibri"/>
          <w:b/>
        </w:rPr>
        <w:t>Voting Representative</w:t>
      </w:r>
      <w:r w:rsidRPr="00AC42A5">
        <w:rPr>
          <w:rFonts w:asciiTheme="minorHAnsi" w:hAnsiTheme="minorHAnsi" w:cs="Calibri"/>
        </w:rPr>
        <w:t xml:space="preserve">) </w:t>
      </w:r>
      <w:r w:rsidR="00AF3CA3" w:rsidRPr="00AC42A5">
        <w:rPr>
          <w:rFonts w:asciiTheme="minorHAnsi" w:hAnsiTheme="minorHAnsi" w:cs="Calibri"/>
        </w:rPr>
        <w:t>to vote</w:t>
      </w:r>
      <w:r w:rsidR="00567208" w:rsidRPr="00AC42A5">
        <w:rPr>
          <w:rFonts w:asciiTheme="minorHAnsi" w:hAnsiTheme="minorHAnsi" w:cs="Calibri"/>
        </w:rPr>
        <w:t xml:space="preserve"> </w:t>
      </w:r>
      <w:r w:rsidR="005E4193" w:rsidRPr="00AC42A5">
        <w:rPr>
          <w:rFonts w:asciiTheme="minorHAnsi" w:hAnsiTheme="minorHAnsi" w:cs="Calibri"/>
        </w:rPr>
        <w:t>(whether on a show of hands or on a poll) on its behalf</w:t>
      </w:r>
      <w:r w:rsidR="000319B7" w:rsidRPr="00AC42A5">
        <w:rPr>
          <w:rFonts w:asciiTheme="minorHAnsi" w:hAnsiTheme="minorHAnsi" w:cs="Calibri"/>
        </w:rPr>
        <w:t xml:space="preserve"> at General Meetings</w:t>
      </w:r>
      <w:r w:rsidRPr="00AC42A5">
        <w:rPr>
          <w:rFonts w:asciiTheme="minorHAnsi" w:hAnsiTheme="minorHAnsi" w:cs="Calibri"/>
        </w:rPr>
        <w:t xml:space="preserve"> or by written resolution</w:t>
      </w:r>
      <w:r w:rsidR="005E4193" w:rsidRPr="00AC42A5">
        <w:rPr>
          <w:rFonts w:asciiTheme="minorHAnsi" w:hAnsiTheme="minorHAnsi" w:cs="Calibri"/>
        </w:rPr>
        <w:t>.</w:t>
      </w:r>
    </w:p>
    <w:p w:rsidR="00DC1EEF" w:rsidRPr="00AC42A5" w:rsidRDefault="00DC1EEF"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rPr>
      </w:pPr>
    </w:p>
    <w:p w:rsidR="00DC1EEF" w:rsidRPr="00AC42A5" w:rsidRDefault="00DC1EEF"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Each Associate Member shall be entitled to send up to two Authorised Representatives to General Meetings to attend and speak on its behalf but neither Authorised Representative shall be entitled to vote on its behalf at General Meetings or by written resolution. </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w:t>
      </w:r>
      <w:r w:rsidR="00DC1EEF" w:rsidRPr="00AC42A5">
        <w:rPr>
          <w:rFonts w:asciiTheme="minorHAnsi" w:hAnsiTheme="minorHAnsi" w:cs="Calibri"/>
        </w:rPr>
        <w:t>Voting</w:t>
      </w:r>
      <w:r w:rsidR="000319B7" w:rsidRPr="00AC42A5">
        <w:rPr>
          <w:rFonts w:asciiTheme="minorHAnsi" w:hAnsiTheme="minorHAnsi" w:cs="Calibri"/>
        </w:rPr>
        <w:t xml:space="preserve"> Representative </w:t>
      </w:r>
      <w:r w:rsidRPr="00AC42A5">
        <w:rPr>
          <w:rFonts w:asciiTheme="minorHAnsi" w:hAnsiTheme="minorHAnsi" w:cs="Calibri"/>
        </w:rPr>
        <w:t xml:space="preserve">of each and every </w:t>
      </w:r>
      <w:r w:rsidR="000319B7" w:rsidRPr="00AC42A5">
        <w:rPr>
          <w:rFonts w:asciiTheme="minorHAnsi" w:hAnsiTheme="minorHAnsi" w:cs="Calibri"/>
        </w:rPr>
        <w:t xml:space="preserve">organisation </w:t>
      </w:r>
      <w:r w:rsidRPr="00AC42A5">
        <w:rPr>
          <w:rFonts w:asciiTheme="minorHAnsi" w:hAnsiTheme="minorHAnsi" w:cs="Calibri"/>
        </w:rPr>
        <w:t xml:space="preserve">admitted </w:t>
      </w:r>
      <w:r w:rsidR="00137F7C" w:rsidRPr="00AC42A5">
        <w:rPr>
          <w:rFonts w:asciiTheme="minorHAnsi" w:hAnsiTheme="minorHAnsi" w:cs="Calibri"/>
        </w:rPr>
        <w:t xml:space="preserve">as a </w:t>
      </w:r>
      <w:r w:rsidRPr="00AC42A5">
        <w:rPr>
          <w:rFonts w:asciiTheme="minorHAnsi" w:hAnsiTheme="minorHAnsi" w:cs="Calibri"/>
        </w:rPr>
        <w:t xml:space="preserve">Full Member </w:t>
      </w:r>
      <w:r w:rsidR="00DC1EEF" w:rsidRPr="00AC42A5">
        <w:rPr>
          <w:rFonts w:asciiTheme="minorHAnsi" w:hAnsiTheme="minorHAnsi" w:cs="Calibri"/>
        </w:rPr>
        <w:t xml:space="preserve">and one </w:t>
      </w:r>
      <w:r w:rsidR="00137F7C" w:rsidRPr="00AC42A5">
        <w:rPr>
          <w:rFonts w:asciiTheme="minorHAnsi" w:hAnsiTheme="minorHAnsi" w:cs="Calibri"/>
        </w:rPr>
        <w:t xml:space="preserve">Authorised Representative of each and every organisation admitted as an Associate Member </w:t>
      </w:r>
      <w:r w:rsidRPr="00AC42A5">
        <w:rPr>
          <w:rFonts w:asciiTheme="minorHAnsi" w:hAnsiTheme="minorHAnsi" w:cs="Calibri"/>
        </w:rPr>
        <w:t xml:space="preserve">shall either sign a written consent for it to become a </w:t>
      </w:r>
      <w:r w:rsidR="00DC1EEF" w:rsidRPr="00AC42A5">
        <w:rPr>
          <w:rFonts w:asciiTheme="minorHAnsi" w:hAnsiTheme="minorHAnsi" w:cs="Calibri"/>
        </w:rPr>
        <w:t>M</w:t>
      </w:r>
      <w:r w:rsidRPr="00AC42A5">
        <w:rPr>
          <w:rFonts w:asciiTheme="minorHAnsi" w:hAnsiTheme="minorHAnsi" w:cs="Calibri"/>
        </w:rPr>
        <w:t xml:space="preserve">ember or sign the register of </w:t>
      </w:r>
      <w:r w:rsidR="00137F7C" w:rsidRPr="00AC42A5">
        <w:rPr>
          <w:rFonts w:asciiTheme="minorHAnsi" w:hAnsiTheme="minorHAnsi" w:cs="Calibri"/>
        </w:rPr>
        <w:t>M</w:t>
      </w:r>
      <w:r w:rsidRPr="00AC42A5">
        <w:rPr>
          <w:rFonts w:asciiTheme="minorHAnsi" w:hAnsiTheme="minorHAnsi" w:cs="Calibri"/>
        </w:rPr>
        <w:t xml:space="preserve">embers on its behalf. </w:t>
      </w:r>
    </w:p>
    <w:p w:rsidR="00F93779" w:rsidRPr="00AC42A5" w:rsidRDefault="00F93779" w:rsidP="00AC42A5">
      <w:pPr>
        <w:tabs>
          <w:tab w:val="left" w:pos="-1440"/>
          <w:tab w:val="left" w:pos="-720"/>
          <w:tab w:val="left" w:pos="0"/>
          <w:tab w:val="left" w:pos="567"/>
          <w:tab w:val="left" w:pos="1134"/>
          <w:tab w:val="left" w:pos="1701"/>
        </w:tabs>
        <w:suppressAutoHyphens/>
        <w:ind w:left="567" w:hanging="567"/>
        <w:rPr>
          <w:rFonts w:asciiTheme="minorHAnsi" w:hAnsiTheme="minorHAnsi" w:cs="Calibri"/>
        </w:rPr>
      </w:pPr>
    </w:p>
    <w:p w:rsidR="00F93779" w:rsidRPr="00AC42A5" w:rsidRDefault="00F93779"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period of office for any </w:t>
      </w:r>
      <w:r w:rsidR="00137F7C" w:rsidRPr="00AC42A5">
        <w:rPr>
          <w:rFonts w:asciiTheme="minorHAnsi" w:hAnsiTheme="minorHAnsi" w:cs="Calibri"/>
        </w:rPr>
        <w:t>Authorised R</w:t>
      </w:r>
      <w:r w:rsidRPr="00AC42A5">
        <w:rPr>
          <w:rFonts w:asciiTheme="minorHAnsi" w:hAnsiTheme="minorHAnsi" w:cs="Calibri"/>
        </w:rPr>
        <w:t xml:space="preserve">epresentative of a Full or Associate </w:t>
      </w:r>
      <w:r w:rsidR="00137F7C" w:rsidRPr="00AC42A5">
        <w:rPr>
          <w:rFonts w:asciiTheme="minorHAnsi" w:hAnsiTheme="minorHAnsi" w:cs="Calibri"/>
        </w:rPr>
        <w:t>M</w:t>
      </w:r>
      <w:r w:rsidRPr="00AC42A5">
        <w:rPr>
          <w:rFonts w:asciiTheme="minorHAnsi" w:hAnsiTheme="minorHAnsi" w:cs="Calibri"/>
        </w:rPr>
        <w:t xml:space="preserve">ember shall be limited to </w:t>
      </w:r>
      <w:r w:rsidR="00E03AC4" w:rsidRPr="00AC42A5">
        <w:rPr>
          <w:rFonts w:asciiTheme="minorHAnsi" w:hAnsiTheme="minorHAnsi" w:cs="Calibri"/>
        </w:rPr>
        <w:t xml:space="preserve">a maximum of </w:t>
      </w:r>
      <w:r w:rsidRPr="00AC42A5">
        <w:rPr>
          <w:rFonts w:asciiTheme="minorHAnsi" w:hAnsiTheme="minorHAnsi" w:cs="Calibri"/>
        </w:rPr>
        <w:t>nine years (in three times three year terms of office).</w:t>
      </w:r>
    </w:p>
    <w:p w:rsidR="00B8506F" w:rsidRPr="00AC42A5" w:rsidRDefault="00B8506F" w:rsidP="00AC42A5">
      <w:pPr>
        <w:pStyle w:val="ListParagraph"/>
        <w:rPr>
          <w:rFonts w:asciiTheme="minorHAnsi" w:hAnsiTheme="minorHAnsi" w:cs="Calibri"/>
        </w:rPr>
      </w:pPr>
    </w:p>
    <w:p w:rsidR="00B8506F" w:rsidRPr="00AC42A5" w:rsidRDefault="00B8506F"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All Members shall be bound by and subject to these Articles and the Organisational Standing Orders.</w:t>
      </w:r>
    </w:p>
    <w:p w:rsidR="00B8506F" w:rsidRPr="00AC42A5" w:rsidRDefault="00B8506F" w:rsidP="00AC42A5">
      <w:pPr>
        <w:pStyle w:val="ListParagraph"/>
        <w:rPr>
          <w:rFonts w:asciiTheme="minorHAnsi" w:hAnsiTheme="minorHAnsi" w:cs="Calibri"/>
        </w:rPr>
      </w:pPr>
    </w:p>
    <w:p w:rsidR="00B8506F" w:rsidRPr="00AC42A5" w:rsidRDefault="00B8506F"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Membership of the Company is not transferable.</w:t>
      </w:r>
    </w:p>
    <w:p w:rsidR="00B8506F" w:rsidRPr="00AC42A5" w:rsidRDefault="00B8506F" w:rsidP="00AC42A5">
      <w:pPr>
        <w:pStyle w:val="ListParagraph"/>
        <w:rPr>
          <w:rFonts w:asciiTheme="minorHAnsi" w:hAnsiTheme="minorHAnsi" w:cs="Calibri"/>
        </w:rPr>
      </w:pPr>
    </w:p>
    <w:p w:rsidR="00B8506F" w:rsidRPr="00AC42A5" w:rsidRDefault="00B8506F"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Any organisation that ceases to be a Member immediately forfeits all rights (if any) in relation to and claims upon the Company, its property and its funds and has no right to the return of any registration or </w:t>
      </w:r>
      <w:r w:rsidR="001356A2" w:rsidRPr="00AC42A5">
        <w:rPr>
          <w:rFonts w:asciiTheme="minorHAnsi" w:hAnsiTheme="minorHAnsi" w:cs="Calibri"/>
        </w:rPr>
        <w:t>M</w:t>
      </w:r>
      <w:r w:rsidRPr="00AC42A5">
        <w:rPr>
          <w:rFonts w:asciiTheme="minorHAnsi" w:hAnsiTheme="minorHAnsi" w:cs="Calibri"/>
        </w:rPr>
        <w:t>embership fee.</w:t>
      </w:r>
    </w:p>
    <w:p w:rsidR="00567208" w:rsidRPr="00AC42A5" w:rsidRDefault="00567208" w:rsidP="00AC42A5">
      <w:pPr>
        <w:pStyle w:val="ListParagraph"/>
        <w:tabs>
          <w:tab w:val="num" w:pos="567"/>
          <w:tab w:val="left" w:pos="1134"/>
        </w:tabs>
        <w:ind w:left="567" w:hanging="567"/>
        <w:rPr>
          <w:rFonts w:asciiTheme="minorHAnsi" w:hAnsiTheme="minorHAnsi" w:cs="Calibri"/>
        </w:rPr>
      </w:pPr>
    </w:p>
    <w:p w:rsidR="00D96DF4" w:rsidRPr="00AC42A5" w:rsidRDefault="000662E4" w:rsidP="00AC42A5">
      <w:pPr>
        <w:pStyle w:val="Heading1"/>
        <w:rPr>
          <w:rFonts w:asciiTheme="minorHAnsi" w:hAnsiTheme="minorHAnsi"/>
        </w:rPr>
      </w:pPr>
      <w:bookmarkStart w:id="12" w:name="_Toc496787544"/>
      <w:r w:rsidRPr="00AC42A5">
        <w:rPr>
          <w:rFonts w:asciiTheme="minorHAnsi" w:hAnsiTheme="minorHAnsi"/>
        </w:rPr>
        <w:t>Termination of Membership</w:t>
      </w:r>
      <w:bookmarkEnd w:id="12"/>
    </w:p>
    <w:p w:rsidR="00D96DF4" w:rsidRPr="00AC42A5" w:rsidRDefault="00D96DF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lang w:val="en-US"/>
        </w:rPr>
        <w:lastRenderedPageBreak/>
        <w:t>The Board of Trustees (or any committee to whom it delegates this power) may terminate the Membership of any Member without its consent by giving it written notice if, in the reasonable opinion of the Board of Trustees (or any committee to whom it delegates this power):</w:t>
      </w:r>
    </w:p>
    <w:p w:rsidR="001356A2" w:rsidRPr="00AC42A5" w:rsidRDefault="001356A2" w:rsidP="00AC42A5">
      <w:pPr>
        <w:tabs>
          <w:tab w:val="left" w:pos="0"/>
          <w:tab w:val="left" w:pos="567"/>
          <w:tab w:val="left" w:pos="1701"/>
          <w:tab w:val="left" w:pos="2268"/>
        </w:tabs>
        <w:suppressAutoHyphens/>
        <w:ind w:left="567"/>
        <w:rPr>
          <w:rFonts w:asciiTheme="minorHAnsi" w:hAnsiTheme="minorHAnsi" w:cs="Calibri"/>
          <w:lang w:val="en-US"/>
        </w:rPr>
      </w:pP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r w:rsidRPr="00AC42A5">
        <w:rPr>
          <w:rFonts w:asciiTheme="minorHAnsi" w:hAnsiTheme="minorHAnsi" w:cs="Calibri"/>
          <w:lang w:val="en-US"/>
        </w:rPr>
        <w:tab/>
        <w:t>23.1</w:t>
      </w:r>
      <w:r w:rsidRPr="00AC42A5">
        <w:rPr>
          <w:rFonts w:asciiTheme="minorHAnsi" w:hAnsiTheme="minorHAnsi" w:cs="Calibri"/>
          <w:lang w:val="en-US"/>
        </w:rPr>
        <w:tab/>
        <w:t xml:space="preserve">it is guilty (whether through its </w:t>
      </w:r>
      <w:proofErr w:type="spellStart"/>
      <w:r w:rsidRPr="00AC42A5">
        <w:rPr>
          <w:rFonts w:asciiTheme="minorHAnsi" w:hAnsiTheme="minorHAnsi" w:cs="Calibri"/>
          <w:lang w:val="en-US"/>
        </w:rPr>
        <w:t>Authorised</w:t>
      </w:r>
      <w:proofErr w:type="spellEnd"/>
      <w:r w:rsidRPr="00AC42A5">
        <w:rPr>
          <w:rFonts w:asciiTheme="minorHAnsi" w:hAnsiTheme="minorHAnsi" w:cs="Calibri"/>
          <w:lang w:val="en-US"/>
        </w:rPr>
        <w:t xml:space="preserve"> Representatives or otherwise) of conduct which has or is likely to have a serious adverse effect on the Company or bring the Company or any or all of the Members and Trustees into disrepute; or</w:t>
      </w: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r w:rsidRPr="00AC42A5">
        <w:rPr>
          <w:rFonts w:asciiTheme="minorHAnsi" w:hAnsiTheme="minorHAnsi" w:cs="Calibri"/>
          <w:lang w:val="en-US"/>
        </w:rPr>
        <w:tab/>
        <w:t>23.2</w:t>
      </w:r>
      <w:r w:rsidRPr="00AC42A5">
        <w:rPr>
          <w:rFonts w:asciiTheme="minorHAnsi" w:hAnsiTheme="minorHAnsi" w:cs="Calibri"/>
          <w:lang w:val="en-US"/>
        </w:rPr>
        <w:tab/>
        <w:t>it has acted or has threatened to act in a manner which is contrary to the interests of the Company as a whole; or</w:t>
      </w: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r w:rsidRPr="00AC42A5">
        <w:rPr>
          <w:rFonts w:asciiTheme="minorHAnsi" w:hAnsiTheme="minorHAnsi" w:cs="Calibri"/>
          <w:lang w:val="en-US"/>
        </w:rPr>
        <w:tab/>
        <w:t>23.3</w:t>
      </w:r>
      <w:r w:rsidRPr="00AC42A5">
        <w:rPr>
          <w:rFonts w:asciiTheme="minorHAnsi" w:hAnsiTheme="minorHAnsi" w:cs="Calibri"/>
          <w:lang w:val="en-US"/>
        </w:rPr>
        <w:tab/>
        <w:t xml:space="preserve">it has failed to observe the terms of these Articles and where applicable the </w:t>
      </w:r>
      <w:proofErr w:type="spellStart"/>
      <w:r w:rsidRPr="00AC42A5">
        <w:rPr>
          <w:rFonts w:asciiTheme="minorHAnsi" w:hAnsiTheme="minorHAnsi" w:cs="Calibri"/>
          <w:lang w:val="en-US"/>
        </w:rPr>
        <w:t>Organisational</w:t>
      </w:r>
      <w:proofErr w:type="spellEnd"/>
      <w:r w:rsidRPr="00AC42A5">
        <w:rPr>
          <w:rFonts w:asciiTheme="minorHAnsi" w:hAnsiTheme="minorHAnsi" w:cs="Calibri"/>
          <w:lang w:val="en-US"/>
        </w:rPr>
        <w:t xml:space="preserve"> Standing Orders; or</w:t>
      </w: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p>
    <w:p w:rsidR="00D96DF4" w:rsidRPr="00AC42A5" w:rsidRDefault="00D96DF4" w:rsidP="00AC42A5">
      <w:pPr>
        <w:tabs>
          <w:tab w:val="left" w:pos="-1440"/>
          <w:tab w:val="left" w:pos="-720"/>
          <w:tab w:val="left" w:pos="0"/>
          <w:tab w:val="left" w:pos="567"/>
          <w:tab w:val="left" w:pos="1134"/>
          <w:tab w:val="left" w:pos="1701"/>
        </w:tabs>
        <w:suppressAutoHyphens/>
        <w:ind w:left="1134" w:hanging="1134"/>
        <w:rPr>
          <w:rFonts w:asciiTheme="minorHAnsi" w:hAnsiTheme="minorHAnsi" w:cs="Calibri"/>
          <w:lang w:val="en-US"/>
        </w:rPr>
      </w:pPr>
      <w:r w:rsidRPr="00AC42A5">
        <w:rPr>
          <w:rFonts w:asciiTheme="minorHAnsi" w:hAnsiTheme="minorHAnsi" w:cs="Calibri"/>
          <w:lang w:val="en-US"/>
        </w:rPr>
        <w:tab/>
        <w:t>23.4</w:t>
      </w:r>
      <w:r w:rsidRPr="00AC42A5">
        <w:rPr>
          <w:rFonts w:asciiTheme="minorHAnsi" w:hAnsiTheme="minorHAnsi" w:cs="Calibri"/>
          <w:lang w:val="en-US"/>
        </w:rPr>
        <w:tab/>
        <w:t>it is in the Company's best interests to do so.</w:t>
      </w:r>
    </w:p>
    <w:p w:rsidR="00D96DF4" w:rsidRPr="00AC42A5" w:rsidRDefault="00D96DF4" w:rsidP="00AC42A5">
      <w:pPr>
        <w:pStyle w:val="ListParagraph"/>
        <w:rPr>
          <w:rFonts w:asciiTheme="minorHAnsi" w:hAnsiTheme="minorHAnsi" w:cs="Calibri"/>
          <w:lang w:val="en-US"/>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lang w:val="en-US"/>
        </w:rPr>
        <w:t>Following such termination, the Member shall be removed from the register of Members.</w:t>
      </w:r>
    </w:p>
    <w:p w:rsidR="00D96DF4" w:rsidRPr="00AC42A5" w:rsidRDefault="00D96DF4" w:rsidP="00AC42A5">
      <w:pPr>
        <w:tabs>
          <w:tab w:val="left" w:pos="0"/>
          <w:tab w:val="left" w:pos="567"/>
          <w:tab w:val="left" w:pos="1701"/>
          <w:tab w:val="left" w:pos="2268"/>
        </w:tabs>
        <w:suppressAutoHyphens/>
        <w:ind w:left="567"/>
        <w:rPr>
          <w:rFonts w:asciiTheme="minorHAnsi" w:hAnsiTheme="minorHAnsi" w:cs="Calibri"/>
          <w:lang w:val="en-US"/>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lang w:val="en-US"/>
        </w:rPr>
        <w:t xml:space="preserve">The written notice to the Member must give the Member the opportunity to be heard in writing or in person (by an </w:t>
      </w:r>
      <w:proofErr w:type="spellStart"/>
      <w:r w:rsidRPr="00AC42A5">
        <w:rPr>
          <w:rFonts w:asciiTheme="minorHAnsi" w:hAnsiTheme="minorHAnsi" w:cs="Calibri"/>
          <w:lang w:val="en-US"/>
        </w:rPr>
        <w:t>Authorised</w:t>
      </w:r>
      <w:proofErr w:type="spellEnd"/>
      <w:r w:rsidRPr="00AC42A5">
        <w:rPr>
          <w:rFonts w:asciiTheme="minorHAnsi" w:hAnsiTheme="minorHAnsi" w:cs="Calibri"/>
          <w:lang w:val="en-US"/>
        </w:rPr>
        <w:t xml:space="preserve"> Representative) as to why its Membership should not be terminated. The Board of Trustees (or any committee to whom it delegates this power) must consider any representations made by the Member and inform the Member of its decision following such consideration. There shall be no right to appeal from a decision of the Board of Trustees to terminate the Membership of a Member.</w:t>
      </w:r>
    </w:p>
    <w:p w:rsidR="00D96DF4" w:rsidRPr="00AC42A5" w:rsidRDefault="00D96DF4" w:rsidP="00AC42A5">
      <w:pPr>
        <w:pStyle w:val="ListParagraph"/>
        <w:rPr>
          <w:rFonts w:asciiTheme="minorHAnsi" w:hAnsiTheme="minorHAnsi" w:cs="Calibri"/>
          <w:lang w:val="en-US"/>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b/>
        </w:rPr>
      </w:pPr>
      <w:r w:rsidRPr="00AC42A5">
        <w:rPr>
          <w:rFonts w:asciiTheme="minorHAnsi" w:hAnsiTheme="minorHAnsi" w:cs="Calibri"/>
          <w:lang w:val="en-US"/>
        </w:rPr>
        <w:t>A Member whose Membership is terminated under this Article shall not be entitled to a refund of any registration or Membership fee and shall remain liable to pay to the Company any sum owed by it.</w:t>
      </w:r>
    </w:p>
    <w:p w:rsidR="00D96DF4" w:rsidRPr="00AC42A5" w:rsidRDefault="00D96DF4" w:rsidP="00AC42A5">
      <w:pPr>
        <w:pStyle w:val="ListParagraph"/>
        <w:rPr>
          <w:rFonts w:asciiTheme="minorHAnsi" w:hAnsiTheme="minorHAnsi" w:cs="Calibri"/>
          <w:b/>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rPr>
        <w:t>A</w:t>
      </w:r>
      <w:r w:rsidRPr="00AC42A5">
        <w:rPr>
          <w:rFonts w:asciiTheme="minorHAnsi" w:hAnsiTheme="minorHAnsi" w:cs="Calibri"/>
          <w:lang w:val="en-US"/>
        </w:rPr>
        <w:t xml:space="preserve"> Member may withdraw from Membership of the Company by giving at least 14 days’ notice to the Company in writing.</w:t>
      </w:r>
    </w:p>
    <w:p w:rsidR="00D96DF4" w:rsidRPr="00AC42A5" w:rsidRDefault="00D96DF4" w:rsidP="00AC42A5">
      <w:pPr>
        <w:tabs>
          <w:tab w:val="left" w:pos="-1440"/>
          <w:tab w:val="left" w:pos="-720"/>
          <w:tab w:val="num" w:pos="567"/>
          <w:tab w:val="left" w:pos="1134"/>
          <w:tab w:val="left" w:pos="1701"/>
        </w:tabs>
        <w:suppressAutoHyphens/>
        <w:ind w:left="567" w:hanging="567"/>
        <w:rPr>
          <w:rFonts w:asciiTheme="minorHAnsi" w:hAnsiTheme="minorHAnsi" w:cs="Calibri"/>
          <w:lang w:val="en-US"/>
        </w:rPr>
      </w:pPr>
    </w:p>
    <w:p w:rsidR="00D96DF4" w:rsidRPr="00AC42A5" w:rsidRDefault="00D96DF4" w:rsidP="00AC42A5">
      <w:pPr>
        <w:numPr>
          <w:ilvl w:val="0"/>
          <w:numId w:val="16"/>
        </w:numPr>
        <w:tabs>
          <w:tab w:val="left" w:pos="0"/>
          <w:tab w:val="left" w:pos="567"/>
          <w:tab w:val="left" w:pos="1701"/>
          <w:tab w:val="left" w:pos="2268"/>
        </w:tabs>
        <w:suppressAutoHyphens/>
        <w:ind w:left="567" w:hanging="567"/>
        <w:rPr>
          <w:rFonts w:asciiTheme="minorHAnsi" w:hAnsiTheme="minorHAnsi" w:cs="Calibri"/>
          <w:lang w:val="en-US"/>
        </w:rPr>
      </w:pPr>
      <w:r w:rsidRPr="00AC42A5">
        <w:rPr>
          <w:rFonts w:asciiTheme="minorHAnsi" w:hAnsiTheme="minorHAnsi" w:cs="Calibri"/>
          <w:lang w:val="en-US"/>
        </w:rPr>
        <w:t>A Member’s Membership terminates automatically when that organisation ceases to exist.</w:t>
      </w:r>
    </w:p>
    <w:p w:rsidR="00D96DF4" w:rsidRPr="00AC42A5" w:rsidRDefault="00D96DF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0662E4" w:rsidP="00AC42A5">
      <w:pPr>
        <w:pStyle w:val="Heading1"/>
        <w:rPr>
          <w:rFonts w:asciiTheme="minorHAnsi" w:hAnsiTheme="minorHAnsi"/>
        </w:rPr>
      </w:pPr>
      <w:bookmarkStart w:id="13" w:name="_Toc496787545"/>
      <w:r w:rsidRPr="00AC42A5">
        <w:rPr>
          <w:rFonts w:asciiTheme="minorHAnsi" w:hAnsiTheme="minorHAnsi"/>
        </w:rPr>
        <w:t>The Council of Members</w:t>
      </w:r>
      <w:bookmarkEnd w:id="13"/>
    </w:p>
    <w:p w:rsidR="00567208" w:rsidRPr="00AC42A5" w:rsidRDefault="00567208" w:rsidP="00AC42A5">
      <w:pPr>
        <w:tabs>
          <w:tab w:val="num" w:pos="567"/>
          <w:tab w:val="left" w:pos="1134"/>
          <w:tab w:val="left" w:pos="1701"/>
        </w:tab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14" w:name="_Ref486887745"/>
      <w:r w:rsidRPr="00AC42A5">
        <w:rPr>
          <w:rFonts w:asciiTheme="minorHAnsi" w:hAnsiTheme="minorHAnsi" w:cs="Calibri"/>
        </w:rPr>
        <w:t xml:space="preserve">All of the Members of the Company, (together the </w:t>
      </w:r>
      <w:r w:rsidRPr="00AC42A5">
        <w:rPr>
          <w:rFonts w:asciiTheme="minorHAnsi" w:hAnsiTheme="minorHAnsi" w:cs="Calibri"/>
          <w:b/>
        </w:rPr>
        <w:t>Council of Members</w:t>
      </w:r>
      <w:r w:rsidRPr="00AC42A5">
        <w:rPr>
          <w:rFonts w:asciiTheme="minorHAnsi" w:hAnsiTheme="minorHAnsi" w:cs="Calibri"/>
        </w:rPr>
        <w:t xml:space="preserve">) shall meet at least </w:t>
      </w:r>
      <w:r w:rsidR="006D7F3A" w:rsidRPr="00AC42A5">
        <w:rPr>
          <w:rFonts w:asciiTheme="minorHAnsi" w:hAnsiTheme="minorHAnsi" w:cs="Calibri"/>
        </w:rPr>
        <w:t xml:space="preserve">annually </w:t>
      </w:r>
      <w:r w:rsidR="00525388" w:rsidRPr="00AC42A5">
        <w:rPr>
          <w:rFonts w:asciiTheme="minorHAnsi" w:hAnsiTheme="minorHAnsi" w:cs="Calibri"/>
        </w:rPr>
        <w:t xml:space="preserve">at a General Meeting </w:t>
      </w:r>
      <w:r w:rsidR="006D7F3A" w:rsidRPr="00AC42A5">
        <w:rPr>
          <w:rFonts w:asciiTheme="minorHAnsi" w:hAnsiTheme="minorHAnsi" w:cs="Calibri"/>
        </w:rPr>
        <w:t>(</w:t>
      </w:r>
      <w:r w:rsidRPr="00AC42A5">
        <w:rPr>
          <w:rFonts w:asciiTheme="minorHAnsi" w:hAnsiTheme="minorHAnsi" w:cs="Calibri"/>
        </w:rPr>
        <w:t xml:space="preserve">including the Annual General Meeting) to </w:t>
      </w:r>
      <w:r w:rsidR="00DF0D01" w:rsidRPr="00AC42A5">
        <w:rPr>
          <w:rFonts w:asciiTheme="minorHAnsi" w:hAnsiTheme="minorHAnsi" w:cs="Calibri"/>
        </w:rPr>
        <w:t>consult with and constructively challenge</w:t>
      </w:r>
      <w:r w:rsidRPr="00AC42A5">
        <w:rPr>
          <w:rFonts w:asciiTheme="minorHAnsi" w:hAnsiTheme="minorHAnsi" w:cs="Calibri"/>
        </w:rPr>
        <w:t xml:space="preserve"> the Board </w:t>
      </w:r>
      <w:r w:rsidR="00DF0D01" w:rsidRPr="00AC42A5">
        <w:rPr>
          <w:rFonts w:asciiTheme="minorHAnsi" w:hAnsiTheme="minorHAnsi" w:cs="Calibri"/>
        </w:rPr>
        <w:t xml:space="preserve">of Trustees </w:t>
      </w:r>
      <w:r w:rsidRPr="00AC42A5">
        <w:rPr>
          <w:rFonts w:asciiTheme="minorHAnsi" w:hAnsiTheme="minorHAnsi" w:cs="Calibri"/>
        </w:rPr>
        <w:t xml:space="preserve">as to the </w:t>
      </w:r>
      <w:r w:rsidR="00DF0D01" w:rsidRPr="00AC42A5">
        <w:rPr>
          <w:rFonts w:asciiTheme="minorHAnsi" w:hAnsiTheme="minorHAnsi" w:cs="Calibri"/>
        </w:rPr>
        <w:t>vision</w:t>
      </w:r>
      <w:r w:rsidRPr="00AC42A5">
        <w:rPr>
          <w:rFonts w:asciiTheme="minorHAnsi" w:hAnsiTheme="minorHAnsi" w:cs="Calibri"/>
        </w:rPr>
        <w:t xml:space="preserve"> and strategy of the </w:t>
      </w:r>
      <w:r w:rsidR="00DF0D01" w:rsidRPr="00AC42A5">
        <w:rPr>
          <w:rFonts w:asciiTheme="minorHAnsi" w:hAnsiTheme="minorHAnsi" w:cs="Calibri"/>
        </w:rPr>
        <w:t>Company</w:t>
      </w:r>
      <w:r w:rsidRPr="00AC42A5">
        <w:rPr>
          <w:rFonts w:asciiTheme="minorHAnsi" w:hAnsiTheme="minorHAnsi" w:cs="Calibri"/>
        </w:rPr>
        <w:t>.</w:t>
      </w:r>
      <w:bookmarkEnd w:id="14"/>
    </w:p>
    <w:p w:rsidR="00567208" w:rsidRPr="00AC42A5" w:rsidRDefault="00567208" w:rsidP="00AC42A5">
      <w:pPr>
        <w:tabs>
          <w:tab w:val="left" w:pos="-1440"/>
          <w:tab w:val="left" w:pos="-720"/>
          <w:tab w:val="left" w:pos="0"/>
          <w:tab w:val="num" w:pos="567"/>
          <w:tab w:val="left" w:pos="1134"/>
          <w:tab w:val="left" w:pos="1701"/>
        </w:tabs>
        <w:suppressAutoHyphens/>
        <w:rPr>
          <w:rFonts w:asciiTheme="minorHAnsi" w:hAnsiTheme="minorHAnsi" w:cs="Calibri"/>
          <w:color w:val="000000"/>
          <w:szCs w:val="24"/>
          <w:lang w:val="en-US"/>
        </w:rPr>
      </w:pPr>
      <w:r w:rsidRPr="00AC42A5">
        <w:rPr>
          <w:rFonts w:asciiTheme="minorHAnsi" w:hAnsiTheme="minorHAnsi" w:cs="Calibri"/>
          <w:color w:val="000000"/>
          <w:szCs w:val="24"/>
          <w:lang w:val="en-US"/>
        </w:rPr>
        <w:tab/>
      </w:r>
      <w:r w:rsidRPr="00AC42A5">
        <w:rPr>
          <w:rFonts w:asciiTheme="minorHAnsi" w:hAnsiTheme="minorHAnsi" w:cs="Calibri"/>
          <w:color w:val="000000"/>
          <w:szCs w:val="24"/>
          <w:lang w:val="en-US"/>
        </w:rPr>
        <w:tab/>
      </w:r>
    </w:p>
    <w:p w:rsidR="00E050FE"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color w:val="000000"/>
          <w:szCs w:val="24"/>
          <w:lang w:val="en-US"/>
        </w:rPr>
        <w:t xml:space="preserve">The Council </w:t>
      </w:r>
      <w:r w:rsidR="00DF0D01" w:rsidRPr="00AC42A5">
        <w:rPr>
          <w:rFonts w:asciiTheme="minorHAnsi" w:hAnsiTheme="minorHAnsi" w:cs="Calibri"/>
          <w:color w:val="000000"/>
          <w:szCs w:val="24"/>
          <w:lang w:val="en-US"/>
        </w:rPr>
        <w:t xml:space="preserve">of Members </w:t>
      </w:r>
      <w:r w:rsidRPr="00AC42A5">
        <w:rPr>
          <w:rFonts w:asciiTheme="minorHAnsi" w:hAnsiTheme="minorHAnsi" w:cs="Calibri"/>
          <w:color w:val="000000"/>
          <w:szCs w:val="24"/>
          <w:lang w:val="en-US"/>
        </w:rPr>
        <w:t xml:space="preserve">will </w:t>
      </w:r>
      <w:r w:rsidR="00DF0D01" w:rsidRPr="00AC42A5">
        <w:rPr>
          <w:rFonts w:asciiTheme="minorHAnsi" w:hAnsiTheme="minorHAnsi" w:cs="Calibri"/>
          <w:color w:val="000000"/>
          <w:szCs w:val="24"/>
          <w:lang w:val="en-US"/>
        </w:rPr>
        <w:t xml:space="preserve">also </w:t>
      </w:r>
      <w:r w:rsidRPr="00AC42A5">
        <w:rPr>
          <w:rFonts w:asciiTheme="minorHAnsi" w:hAnsiTheme="minorHAnsi" w:cs="Calibri"/>
          <w:color w:val="000000"/>
          <w:szCs w:val="24"/>
          <w:lang w:val="en-US"/>
        </w:rPr>
        <w:t xml:space="preserve">debate specific topics </w:t>
      </w:r>
      <w:r w:rsidR="00DF0D01" w:rsidRPr="00AC42A5">
        <w:rPr>
          <w:rFonts w:asciiTheme="minorHAnsi" w:hAnsiTheme="minorHAnsi" w:cs="Calibri"/>
          <w:color w:val="000000"/>
          <w:szCs w:val="24"/>
          <w:lang w:val="en-US"/>
        </w:rPr>
        <w:t xml:space="preserve">of relevance to the Company </w:t>
      </w:r>
      <w:r w:rsidRPr="00AC42A5">
        <w:rPr>
          <w:rFonts w:asciiTheme="minorHAnsi" w:hAnsiTheme="minorHAnsi" w:cs="Calibri"/>
          <w:color w:val="000000"/>
          <w:szCs w:val="24"/>
          <w:lang w:val="en-US"/>
        </w:rPr>
        <w:t xml:space="preserve">and provide guidance to the Board </w:t>
      </w:r>
      <w:r w:rsidR="00DF0D01" w:rsidRPr="00AC42A5">
        <w:rPr>
          <w:rFonts w:asciiTheme="minorHAnsi" w:hAnsiTheme="minorHAnsi" w:cs="Calibri"/>
          <w:color w:val="000000"/>
          <w:szCs w:val="24"/>
          <w:lang w:val="en-US"/>
        </w:rPr>
        <w:t xml:space="preserve">of Trustees </w:t>
      </w:r>
      <w:r w:rsidRPr="00AC42A5">
        <w:rPr>
          <w:rFonts w:asciiTheme="minorHAnsi" w:hAnsiTheme="minorHAnsi" w:cs="Calibri"/>
          <w:color w:val="000000"/>
          <w:szCs w:val="24"/>
          <w:lang w:val="en-US"/>
        </w:rPr>
        <w:t>on matters placed before them</w:t>
      </w:r>
      <w:r w:rsidR="00DF0D01" w:rsidRPr="00AC42A5">
        <w:rPr>
          <w:rFonts w:asciiTheme="minorHAnsi" w:hAnsiTheme="minorHAnsi" w:cs="Calibri"/>
          <w:color w:val="000000"/>
          <w:szCs w:val="24"/>
          <w:lang w:val="en-US"/>
        </w:rPr>
        <w:t>.</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0662E4" w:rsidP="00AC42A5">
      <w:pPr>
        <w:pStyle w:val="Heading1"/>
        <w:rPr>
          <w:rFonts w:asciiTheme="minorHAnsi" w:hAnsiTheme="minorHAnsi"/>
        </w:rPr>
      </w:pPr>
      <w:bookmarkStart w:id="15" w:name="_Toc496787546"/>
      <w:r w:rsidRPr="00AC42A5">
        <w:rPr>
          <w:rFonts w:asciiTheme="minorHAnsi" w:hAnsiTheme="minorHAnsi"/>
        </w:rPr>
        <w:lastRenderedPageBreak/>
        <w:t>General Meetings of the Council of Members</w:t>
      </w:r>
      <w:bookmarkEnd w:id="15"/>
    </w:p>
    <w:p w:rsidR="00567208" w:rsidRPr="00AC42A5" w:rsidRDefault="00567208" w:rsidP="00AC42A5">
      <w:pPr>
        <w:pStyle w:val="ListParagraph"/>
        <w:keepNext/>
        <w:tabs>
          <w:tab w:val="num" w:pos="567"/>
          <w:tab w:val="left" w:pos="1134"/>
        </w:tab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16" w:name="_Ref486947100"/>
      <w:r w:rsidRPr="00AC42A5">
        <w:rPr>
          <w:rFonts w:asciiTheme="minorHAnsi" w:hAnsiTheme="minorHAnsi" w:cs="Calibri"/>
        </w:rPr>
        <w:t>Once per annum the Company shall hold an Annual General Meeting (</w:t>
      </w:r>
      <w:r w:rsidRPr="00AC42A5">
        <w:rPr>
          <w:rFonts w:asciiTheme="minorHAnsi" w:hAnsiTheme="minorHAnsi" w:cs="Calibri"/>
          <w:b/>
        </w:rPr>
        <w:t>AGM</w:t>
      </w:r>
      <w:r w:rsidRPr="00AC42A5">
        <w:rPr>
          <w:rFonts w:asciiTheme="minorHAnsi" w:hAnsiTheme="minorHAnsi" w:cs="Calibri"/>
        </w:rPr>
        <w:t xml:space="preserve">). </w:t>
      </w:r>
      <w:r w:rsidR="0037269A" w:rsidRPr="00AC42A5">
        <w:rPr>
          <w:rFonts w:asciiTheme="minorHAnsi" w:hAnsiTheme="minorHAnsi" w:cs="Calibri"/>
        </w:rPr>
        <w:t xml:space="preserve">The AGM will be convened as such and shall be specified as an AGM in the notices calling it. </w:t>
      </w:r>
      <w:r w:rsidRPr="00AC42A5">
        <w:rPr>
          <w:rFonts w:asciiTheme="minorHAnsi" w:hAnsiTheme="minorHAnsi" w:cs="Calibri"/>
        </w:rPr>
        <w:t>The AGM will be held in addition to the other meetings of the Company that year, although it may be convened in the place of a regular General Meeting.</w:t>
      </w:r>
      <w:bookmarkEnd w:id="16"/>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 xml:space="preserve"> </w:t>
      </w:r>
      <w:r w:rsidRPr="00AC42A5">
        <w:rPr>
          <w:rFonts w:asciiTheme="minorHAnsi" w:hAnsiTheme="minorHAnsi" w:cs="Calibri"/>
        </w:rPr>
        <w:tab/>
      </w:r>
      <w:r w:rsidRPr="00AC42A5">
        <w:rPr>
          <w:rFonts w:asciiTheme="minorHAnsi" w:hAnsiTheme="minorHAnsi" w:cs="Calibri"/>
        </w:rPr>
        <w:tab/>
      </w: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17" w:name="_Ref486887928"/>
      <w:r w:rsidRPr="00AC42A5">
        <w:rPr>
          <w:rFonts w:asciiTheme="minorHAnsi" w:hAnsiTheme="minorHAnsi" w:cs="Calibri"/>
        </w:rPr>
        <w:t xml:space="preserve">Not more than fifteen months shall elapse between the date of one AGM of the Company and that of the next.  The AGM shall be held at such time and place as the Board </w:t>
      </w:r>
      <w:r w:rsidR="00D6218E" w:rsidRPr="00AC42A5">
        <w:rPr>
          <w:rFonts w:asciiTheme="minorHAnsi" w:hAnsiTheme="minorHAnsi" w:cs="Calibri"/>
        </w:rPr>
        <w:t xml:space="preserve">of Trustees </w:t>
      </w:r>
      <w:r w:rsidRPr="00AC42A5">
        <w:rPr>
          <w:rFonts w:asciiTheme="minorHAnsi" w:hAnsiTheme="minorHAnsi" w:cs="Calibri"/>
        </w:rPr>
        <w:t>shall appoint</w:t>
      </w:r>
      <w:bookmarkEnd w:id="17"/>
      <w:r w:rsidR="00AF3CA3" w:rsidRPr="00AC42A5">
        <w:rPr>
          <w:rFonts w:asciiTheme="minorHAnsi" w:hAnsiTheme="minorHAnsi" w:cs="Calibri"/>
        </w:rPr>
        <w:t>.</w:t>
      </w:r>
    </w:p>
    <w:p w:rsidR="00567208" w:rsidRPr="00AC42A5" w:rsidRDefault="00567208" w:rsidP="00AC42A5">
      <w:pPr>
        <w:pStyle w:val="ListParagraph"/>
        <w:tabs>
          <w:tab w:val="num" w:pos="567"/>
          <w:tab w:val="left" w:pos="1134"/>
        </w:tabs>
        <w:ind w:left="567" w:hanging="567"/>
        <w:rPr>
          <w:rFonts w:asciiTheme="minorHAnsi" w:hAnsiTheme="minorHAnsi" w:cs="Calibri"/>
        </w:rPr>
      </w:pPr>
    </w:p>
    <w:p w:rsidR="002B5DA1"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D6218E" w:rsidRPr="00AC42A5">
        <w:rPr>
          <w:rFonts w:asciiTheme="minorHAnsi" w:hAnsiTheme="minorHAnsi" w:cs="Calibri"/>
        </w:rPr>
        <w:t xml:space="preserve">of Trustees </w:t>
      </w:r>
      <w:r w:rsidRPr="00AC42A5">
        <w:rPr>
          <w:rFonts w:asciiTheme="minorHAnsi" w:hAnsiTheme="minorHAnsi" w:cs="Calibri"/>
        </w:rPr>
        <w:t xml:space="preserve">may, whenever </w:t>
      </w:r>
      <w:r w:rsidR="00D6218E" w:rsidRPr="00AC42A5">
        <w:rPr>
          <w:rFonts w:asciiTheme="minorHAnsi" w:hAnsiTheme="minorHAnsi" w:cs="Calibri"/>
        </w:rPr>
        <w:t>it</w:t>
      </w:r>
      <w:r w:rsidRPr="00AC42A5">
        <w:rPr>
          <w:rFonts w:asciiTheme="minorHAnsi" w:hAnsiTheme="minorHAnsi" w:cs="Calibri"/>
        </w:rPr>
        <w:t xml:space="preserve"> think</w:t>
      </w:r>
      <w:r w:rsidR="00D6218E" w:rsidRPr="00AC42A5">
        <w:rPr>
          <w:rFonts w:asciiTheme="minorHAnsi" w:hAnsiTheme="minorHAnsi" w:cs="Calibri"/>
        </w:rPr>
        <w:t>s</w:t>
      </w:r>
      <w:r w:rsidRPr="00AC42A5">
        <w:rPr>
          <w:rFonts w:asciiTheme="minorHAnsi" w:hAnsiTheme="minorHAnsi" w:cs="Calibri"/>
        </w:rPr>
        <w:t xml:space="preserve"> fit, convene a G</w:t>
      </w:r>
      <w:r w:rsidR="00D6218E" w:rsidRPr="00AC42A5">
        <w:rPr>
          <w:rFonts w:asciiTheme="minorHAnsi" w:hAnsiTheme="minorHAnsi" w:cs="Calibri"/>
        </w:rPr>
        <w:t xml:space="preserve">eneral </w:t>
      </w:r>
      <w:r w:rsidRPr="00AC42A5">
        <w:rPr>
          <w:rFonts w:asciiTheme="minorHAnsi" w:hAnsiTheme="minorHAnsi" w:cs="Calibri"/>
        </w:rPr>
        <w:t>M</w:t>
      </w:r>
      <w:r w:rsidR="00D6218E" w:rsidRPr="00AC42A5">
        <w:rPr>
          <w:rFonts w:asciiTheme="minorHAnsi" w:hAnsiTheme="minorHAnsi" w:cs="Calibri"/>
        </w:rPr>
        <w:t>eeting</w:t>
      </w:r>
      <w:r w:rsidR="002B5DA1" w:rsidRPr="00AC42A5">
        <w:rPr>
          <w:rFonts w:asciiTheme="minorHAnsi" w:hAnsiTheme="minorHAnsi" w:cs="Calibri"/>
        </w:rPr>
        <w:t>.</w:t>
      </w:r>
    </w:p>
    <w:p w:rsidR="002B5DA1" w:rsidRPr="00AC42A5" w:rsidRDefault="002B5DA1" w:rsidP="00AC42A5">
      <w:pPr>
        <w:pStyle w:val="ListParagraph"/>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G</w:t>
      </w:r>
      <w:r w:rsidR="00D6218E" w:rsidRPr="00AC42A5">
        <w:rPr>
          <w:rFonts w:asciiTheme="minorHAnsi" w:hAnsiTheme="minorHAnsi" w:cs="Calibri"/>
        </w:rPr>
        <w:t xml:space="preserve">eneral </w:t>
      </w:r>
      <w:r w:rsidRPr="00AC42A5">
        <w:rPr>
          <w:rFonts w:asciiTheme="minorHAnsi" w:hAnsiTheme="minorHAnsi" w:cs="Calibri"/>
        </w:rPr>
        <w:t>M</w:t>
      </w:r>
      <w:r w:rsidR="00D6218E" w:rsidRPr="00AC42A5">
        <w:rPr>
          <w:rFonts w:asciiTheme="minorHAnsi" w:hAnsiTheme="minorHAnsi" w:cs="Calibri"/>
        </w:rPr>
        <w:t>eeting</w:t>
      </w:r>
      <w:r w:rsidRPr="00AC42A5">
        <w:rPr>
          <w:rFonts w:asciiTheme="minorHAnsi" w:hAnsiTheme="minorHAnsi" w:cs="Calibri"/>
        </w:rPr>
        <w:t xml:space="preserve">s </w:t>
      </w:r>
      <w:r w:rsidR="00D6218E" w:rsidRPr="00AC42A5">
        <w:rPr>
          <w:rFonts w:asciiTheme="minorHAnsi" w:hAnsiTheme="minorHAnsi" w:cs="Calibri"/>
        </w:rPr>
        <w:t>may also be called on a written request to the Board of Trustees from at least 5% of the Full Members.</w:t>
      </w:r>
      <w:r w:rsidR="002B5DA1" w:rsidRPr="00AC42A5">
        <w:rPr>
          <w:rFonts w:asciiTheme="minorHAnsi" w:hAnsiTheme="minorHAnsi" w:cs="Calibri"/>
        </w:rPr>
        <w:t xml:space="preserve">  On receipt of such a written request, the Board of Trustees must call a General Meeting within 21 days and the General Meeting must be held not more than 28 days after the date of the notice calling the General Meeting.</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0662E4" w:rsidP="00AC42A5">
      <w:pPr>
        <w:pStyle w:val="Heading1"/>
        <w:rPr>
          <w:rFonts w:asciiTheme="minorHAnsi" w:hAnsiTheme="minorHAnsi"/>
        </w:rPr>
      </w:pPr>
      <w:bookmarkStart w:id="18" w:name="_Toc496787547"/>
      <w:r w:rsidRPr="00AC42A5">
        <w:rPr>
          <w:rFonts w:asciiTheme="minorHAnsi" w:hAnsiTheme="minorHAnsi"/>
        </w:rPr>
        <w:t>Notice of General Meetings</w:t>
      </w:r>
      <w:bookmarkEnd w:id="18"/>
    </w:p>
    <w:p w:rsidR="00567208" w:rsidRPr="00AC42A5" w:rsidRDefault="00567208" w:rsidP="00AC42A5">
      <w:pPr>
        <w:pStyle w:val="ListParagraph"/>
        <w:tabs>
          <w:tab w:val="num" w:pos="567"/>
          <w:tab w:val="left" w:pos="1134"/>
        </w:tab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An AGM and a </w:t>
      </w:r>
      <w:r w:rsidR="002B5DA1" w:rsidRPr="00AC42A5">
        <w:rPr>
          <w:rFonts w:asciiTheme="minorHAnsi" w:hAnsiTheme="minorHAnsi" w:cs="Calibri"/>
        </w:rPr>
        <w:t>General M</w:t>
      </w:r>
      <w:r w:rsidRPr="00AC42A5">
        <w:rPr>
          <w:rFonts w:asciiTheme="minorHAnsi" w:hAnsiTheme="minorHAnsi" w:cs="Calibri"/>
        </w:rPr>
        <w:t xml:space="preserve">eeting called for the passing of a </w:t>
      </w:r>
      <w:r w:rsidR="002B5DA1" w:rsidRPr="00AC42A5">
        <w:rPr>
          <w:rFonts w:asciiTheme="minorHAnsi" w:hAnsiTheme="minorHAnsi" w:cs="Calibri"/>
        </w:rPr>
        <w:t>S</w:t>
      </w:r>
      <w:r w:rsidRPr="00AC42A5">
        <w:rPr>
          <w:rFonts w:asciiTheme="minorHAnsi" w:hAnsiTheme="minorHAnsi" w:cs="Calibri"/>
        </w:rPr>
        <w:t xml:space="preserve">pecial </w:t>
      </w:r>
      <w:r w:rsidR="002B5DA1" w:rsidRPr="00AC42A5">
        <w:rPr>
          <w:rFonts w:asciiTheme="minorHAnsi" w:hAnsiTheme="minorHAnsi" w:cs="Calibri"/>
        </w:rPr>
        <w:t>R</w:t>
      </w:r>
      <w:r w:rsidRPr="00AC42A5">
        <w:rPr>
          <w:rFonts w:asciiTheme="minorHAnsi" w:hAnsiTheme="minorHAnsi" w:cs="Calibri"/>
        </w:rPr>
        <w:t xml:space="preserve">esolution shall be called by at least twenty-one </w:t>
      </w:r>
      <w:r w:rsidR="002B5DA1" w:rsidRPr="00AC42A5">
        <w:rPr>
          <w:rFonts w:asciiTheme="minorHAnsi" w:hAnsiTheme="minorHAnsi" w:cs="Calibri"/>
        </w:rPr>
        <w:t>C</w:t>
      </w:r>
      <w:r w:rsidRPr="00AC42A5">
        <w:rPr>
          <w:rFonts w:asciiTheme="minorHAnsi" w:hAnsiTheme="minorHAnsi" w:cs="Calibri"/>
        </w:rPr>
        <w:t xml:space="preserve">lear </w:t>
      </w:r>
      <w:r w:rsidR="002B5DA1" w:rsidRPr="00AC42A5">
        <w:rPr>
          <w:rFonts w:asciiTheme="minorHAnsi" w:hAnsiTheme="minorHAnsi" w:cs="Calibri"/>
        </w:rPr>
        <w:t>D</w:t>
      </w:r>
      <w:r w:rsidRPr="00AC42A5">
        <w:rPr>
          <w:rFonts w:asciiTheme="minorHAnsi" w:hAnsiTheme="minorHAnsi" w:cs="Calibri"/>
        </w:rPr>
        <w:t xml:space="preserve">ays’ notice in writing.  All other </w:t>
      </w:r>
      <w:r w:rsidR="002B5DA1" w:rsidRPr="00AC42A5">
        <w:rPr>
          <w:rFonts w:asciiTheme="minorHAnsi" w:hAnsiTheme="minorHAnsi" w:cs="Calibri"/>
        </w:rPr>
        <w:t>General M</w:t>
      </w:r>
      <w:r w:rsidRPr="00AC42A5">
        <w:rPr>
          <w:rFonts w:asciiTheme="minorHAnsi" w:hAnsiTheme="minorHAnsi" w:cs="Calibri"/>
        </w:rPr>
        <w:t xml:space="preserve">eetings shall be called by at least fourteen </w:t>
      </w:r>
      <w:r w:rsidR="002B5DA1" w:rsidRPr="00AC42A5">
        <w:rPr>
          <w:rFonts w:asciiTheme="minorHAnsi" w:hAnsiTheme="minorHAnsi" w:cs="Calibri"/>
        </w:rPr>
        <w:t>C</w:t>
      </w:r>
      <w:r w:rsidRPr="00AC42A5">
        <w:rPr>
          <w:rFonts w:asciiTheme="minorHAnsi" w:hAnsiTheme="minorHAnsi" w:cs="Calibri"/>
        </w:rPr>
        <w:t xml:space="preserve">lear </w:t>
      </w:r>
      <w:r w:rsidR="002B5DA1" w:rsidRPr="00AC42A5">
        <w:rPr>
          <w:rFonts w:asciiTheme="minorHAnsi" w:hAnsiTheme="minorHAnsi" w:cs="Calibri"/>
        </w:rPr>
        <w:t>D</w:t>
      </w:r>
      <w:r w:rsidRPr="00AC42A5">
        <w:rPr>
          <w:rFonts w:asciiTheme="minorHAnsi" w:hAnsiTheme="minorHAnsi" w:cs="Calibri"/>
        </w:rPr>
        <w:t xml:space="preserve">ays’ notice in writing.  The notice shall specify the place, the day and the hour of meeting and, in case of special business, the general nature of that business, and shall be given, in </w:t>
      </w:r>
      <w:r w:rsidR="002B5DA1" w:rsidRPr="00AC42A5">
        <w:rPr>
          <w:rFonts w:asciiTheme="minorHAnsi" w:hAnsiTheme="minorHAnsi" w:cs="Calibri"/>
        </w:rPr>
        <w:t xml:space="preserve">the </w:t>
      </w:r>
      <w:r w:rsidRPr="00AC42A5">
        <w:rPr>
          <w:rFonts w:asciiTheme="minorHAnsi" w:hAnsiTheme="minorHAnsi" w:cs="Calibri"/>
        </w:rPr>
        <w:t>manner hereinafter mentioned or in such other manner, if any, as may be prescribed by the Company in G</w:t>
      </w:r>
      <w:r w:rsidR="00582CF4" w:rsidRPr="00AC42A5">
        <w:rPr>
          <w:rFonts w:asciiTheme="minorHAnsi" w:hAnsiTheme="minorHAnsi" w:cs="Calibri"/>
        </w:rPr>
        <w:t xml:space="preserve">eneral </w:t>
      </w:r>
      <w:r w:rsidRPr="00AC42A5">
        <w:rPr>
          <w:rFonts w:asciiTheme="minorHAnsi" w:hAnsiTheme="minorHAnsi" w:cs="Calibri"/>
        </w:rPr>
        <w:t>M</w:t>
      </w:r>
      <w:r w:rsidR="00582CF4" w:rsidRPr="00AC42A5">
        <w:rPr>
          <w:rFonts w:asciiTheme="minorHAnsi" w:hAnsiTheme="minorHAnsi" w:cs="Calibri"/>
        </w:rPr>
        <w:t>eeting</w:t>
      </w:r>
      <w:r w:rsidRPr="00AC42A5">
        <w:rPr>
          <w:rFonts w:asciiTheme="minorHAnsi" w:hAnsiTheme="minorHAnsi" w:cs="Calibri"/>
        </w:rPr>
        <w:t xml:space="preserve">, to </w:t>
      </w:r>
      <w:r w:rsidR="00582CF4" w:rsidRPr="00AC42A5">
        <w:rPr>
          <w:rFonts w:asciiTheme="minorHAnsi" w:hAnsiTheme="minorHAnsi" w:cs="Calibri"/>
        </w:rPr>
        <w:t>the Members</w:t>
      </w:r>
      <w:r w:rsidR="006B61A0" w:rsidRPr="00AC42A5">
        <w:rPr>
          <w:rFonts w:asciiTheme="minorHAnsi" w:hAnsiTheme="minorHAnsi" w:cs="Calibri"/>
        </w:rPr>
        <w:t>, Trustees and auditors of the Company</w:t>
      </w:r>
      <w:r w:rsidRPr="00AC42A5">
        <w:rPr>
          <w:rFonts w:asciiTheme="minorHAnsi" w:hAnsiTheme="minorHAnsi" w:cs="Calibri"/>
        </w:rPr>
        <w:t xml:space="preserve"> PROVIDED THAT a </w:t>
      </w:r>
      <w:r w:rsidR="00582CF4" w:rsidRPr="00AC42A5">
        <w:rPr>
          <w:rFonts w:asciiTheme="minorHAnsi" w:hAnsiTheme="minorHAnsi" w:cs="Calibri"/>
        </w:rPr>
        <w:t>General M</w:t>
      </w:r>
      <w:r w:rsidRPr="00AC42A5">
        <w:rPr>
          <w:rFonts w:asciiTheme="minorHAnsi" w:hAnsiTheme="minorHAnsi" w:cs="Calibri"/>
        </w:rPr>
        <w:t>eeting shall, notwithstanding that it is called by shorter notice than that specified in this Article, be deemed to have been duly called if it is so agreed:</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7C2BC9" w:rsidP="00AC42A5">
      <w:pPr>
        <w:numPr>
          <w:ilvl w:val="0"/>
          <w:numId w:val="18"/>
        </w:numPr>
        <w:tabs>
          <w:tab w:val="clear" w:pos="2880"/>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 </w:t>
      </w:r>
      <w:r w:rsidR="00567208" w:rsidRPr="00AC42A5">
        <w:rPr>
          <w:rFonts w:asciiTheme="minorHAnsi" w:hAnsiTheme="minorHAnsi" w:cs="Calibri"/>
        </w:rPr>
        <w:t xml:space="preserve">in the case of the AGM, by all the </w:t>
      </w:r>
      <w:r w:rsidR="00582CF4" w:rsidRPr="00AC42A5">
        <w:rPr>
          <w:rFonts w:asciiTheme="minorHAnsi" w:hAnsiTheme="minorHAnsi" w:cs="Calibri"/>
        </w:rPr>
        <w:t>Full M</w:t>
      </w:r>
      <w:r w:rsidR="00567208" w:rsidRPr="00AC42A5">
        <w:rPr>
          <w:rFonts w:asciiTheme="minorHAnsi" w:hAnsiTheme="minorHAnsi" w:cs="Calibri"/>
        </w:rPr>
        <w:t>embers; and</w:t>
      </w:r>
    </w:p>
    <w:p w:rsidR="00567208" w:rsidRPr="00AC42A5" w:rsidRDefault="00567208" w:rsidP="00AC42A5">
      <w:pPr>
        <w:tabs>
          <w:tab w:val="left" w:pos="-1440"/>
          <w:tab w:val="left" w:pos="-720"/>
          <w:tab w:val="left" w:pos="0"/>
          <w:tab w:val="num" w:pos="1134"/>
          <w:tab w:val="left" w:pos="1701"/>
        </w:tabs>
        <w:suppressAutoHyphens/>
        <w:ind w:left="1134" w:hanging="567"/>
        <w:rPr>
          <w:rFonts w:asciiTheme="minorHAnsi" w:hAnsiTheme="minorHAnsi" w:cs="Calibri"/>
        </w:rPr>
      </w:pPr>
    </w:p>
    <w:p w:rsidR="00567208" w:rsidRPr="00AC42A5" w:rsidRDefault="00567208" w:rsidP="00AC42A5">
      <w:pPr>
        <w:numPr>
          <w:ilvl w:val="0"/>
          <w:numId w:val="18"/>
        </w:numPr>
        <w:tabs>
          <w:tab w:val="clear" w:pos="2880"/>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in the case of any other </w:t>
      </w:r>
      <w:r w:rsidR="00582CF4" w:rsidRPr="00AC42A5">
        <w:rPr>
          <w:rFonts w:asciiTheme="minorHAnsi" w:hAnsiTheme="minorHAnsi" w:cs="Calibri"/>
        </w:rPr>
        <w:t>General M</w:t>
      </w:r>
      <w:r w:rsidRPr="00AC42A5">
        <w:rPr>
          <w:rFonts w:asciiTheme="minorHAnsi" w:hAnsiTheme="minorHAnsi" w:cs="Calibri"/>
        </w:rPr>
        <w:t xml:space="preserve">eeting, by a majority of the </w:t>
      </w:r>
      <w:r w:rsidR="00582CF4" w:rsidRPr="00AC42A5">
        <w:rPr>
          <w:rFonts w:asciiTheme="minorHAnsi" w:hAnsiTheme="minorHAnsi" w:cs="Calibri"/>
        </w:rPr>
        <w:t xml:space="preserve">Full </w:t>
      </w:r>
      <w:r w:rsidR="00AF3CA3" w:rsidRPr="00AC42A5">
        <w:rPr>
          <w:rFonts w:asciiTheme="minorHAnsi" w:hAnsiTheme="minorHAnsi" w:cs="Calibri"/>
        </w:rPr>
        <w:t>Members,</w:t>
      </w:r>
      <w:r w:rsidRPr="00AC42A5">
        <w:rPr>
          <w:rFonts w:asciiTheme="minorHAnsi" w:hAnsiTheme="minorHAnsi" w:cs="Calibri"/>
        </w:rPr>
        <w:t xml:space="preserve"> being a majority together representing not less than ninety-five per cent of the total voting rights at that </w:t>
      </w:r>
      <w:r w:rsidR="00582CF4" w:rsidRPr="00AC42A5">
        <w:rPr>
          <w:rFonts w:asciiTheme="minorHAnsi" w:hAnsiTheme="minorHAnsi" w:cs="Calibri"/>
        </w:rPr>
        <w:t>General M</w:t>
      </w:r>
      <w:r w:rsidRPr="00AC42A5">
        <w:rPr>
          <w:rFonts w:asciiTheme="minorHAnsi" w:hAnsiTheme="minorHAnsi" w:cs="Calibri"/>
        </w:rPr>
        <w:t xml:space="preserve">eeting of all the </w:t>
      </w:r>
      <w:r w:rsidR="00582CF4" w:rsidRPr="00AC42A5">
        <w:rPr>
          <w:rFonts w:asciiTheme="minorHAnsi" w:hAnsiTheme="minorHAnsi" w:cs="Calibri"/>
        </w:rPr>
        <w:t>M</w:t>
      </w:r>
      <w:r w:rsidRPr="00AC42A5">
        <w:rPr>
          <w:rFonts w:asciiTheme="minorHAnsi" w:hAnsiTheme="minorHAnsi" w:cs="Calibri"/>
        </w:rPr>
        <w:t>embers.</w:t>
      </w:r>
    </w:p>
    <w:p w:rsidR="00567208" w:rsidRPr="00AC42A5" w:rsidRDefault="00567208" w:rsidP="00AC42A5">
      <w:pPr>
        <w:tabs>
          <w:tab w:val="left" w:pos="-1440"/>
          <w:tab w:val="left" w:pos="-720"/>
          <w:tab w:val="left" w:pos="0"/>
          <w:tab w:val="num" w:pos="1134"/>
          <w:tab w:val="left" w:pos="1701"/>
        </w:tabs>
        <w:suppressAutoHyphens/>
        <w:ind w:left="1134"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accidental omission to give notice of a </w:t>
      </w:r>
      <w:r w:rsidR="00582CF4" w:rsidRPr="00AC42A5">
        <w:rPr>
          <w:rFonts w:asciiTheme="minorHAnsi" w:hAnsiTheme="minorHAnsi" w:cs="Calibri"/>
        </w:rPr>
        <w:t>General M</w:t>
      </w:r>
      <w:r w:rsidRPr="00AC42A5">
        <w:rPr>
          <w:rFonts w:asciiTheme="minorHAnsi" w:hAnsiTheme="minorHAnsi" w:cs="Calibri"/>
        </w:rPr>
        <w:t xml:space="preserve">eeting to, or the non-receipt of notice of a </w:t>
      </w:r>
      <w:r w:rsidR="00582CF4" w:rsidRPr="00AC42A5">
        <w:rPr>
          <w:rFonts w:asciiTheme="minorHAnsi" w:hAnsiTheme="minorHAnsi" w:cs="Calibri"/>
        </w:rPr>
        <w:t>General M</w:t>
      </w:r>
      <w:r w:rsidRPr="00AC42A5">
        <w:rPr>
          <w:rFonts w:asciiTheme="minorHAnsi" w:hAnsiTheme="minorHAnsi" w:cs="Calibri"/>
        </w:rPr>
        <w:t xml:space="preserve">eeting by, any </w:t>
      </w:r>
      <w:r w:rsidR="00582CF4" w:rsidRPr="00AC42A5">
        <w:rPr>
          <w:rFonts w:asciiTheme="minorHAnsi" w:hAnsiTheme="minorHAnsi" w:cs="Calibri"/>
        </w:rPr>
        <w:t xml:space="preserve">organisation or </w:t>
      </w:r>
      <w:r w:rsidRPr="00AC42A5">
        <w:rPr>
          <w:rFonts w:asciiTheme="minorHAnsi" w:hAnsiTheme="minorHAnsi" w:cs="Calibri"/>
        </w:rPr>
        <w:t xml:space="preserve">person entitled to receive notice shall not invalidate the proceedings of that </w:t>
      </w:r>
      <w:r w:rsidR="00582CF4" w:rsidRPr="00AC42A5">
        <w:rPr>
          <w:rFonts w:asciiTheme="minorHAnsi" w:hAnsiTheme="minorHAnsi" w:cs="Calibri"/>
        </w:rPr>
        <w:t>General M</w:t>
      </w:r>
      <w:r w:rsidRPr="00AC42A5">
        <w:rPr>
          <w:rFonts w:asciiTheme="minorHAnsi" w:hAnsiTheme="minorHAnsi" w:cs="Calibri"/>
        </w:rPr>
        <w:t>eeting.</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0662E4" w:rsidP="00AC42A5">
      <w:pPr>
        <w:pStyle w:val="Heading1"/>
        <w:rPr>
          <w:rFonts w:asciiTheme="minorHAnsi" w:hAnsiTheme="minorHAnsi"/>
        </w:rPr>
      </w:pPr>
      <w:bookmarkStart w:id="19" w:name="_Toc496787548"/>
      <w:r w:rsidRPr="00AC42A5">
        <w:rPr>
          <w:rFonts w:asciiTheme="minorHAnsi" w:hAnsiTheme="minorHAnsi"/>
        </w:rPr>
        <w:t>Proceedings at General Meetings</w:t>
      </w:r>
      <w:bookmarkEnd w:id="19"/>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8979AD"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business to be transacted at an AGM shall include </w:t>
      </w:r>
      <w:r w:rsidR="00A23E27" w:rsidRPr="00AC42A5">
        <w:rPr>
          <w:rFonts w:asciiTheme="minorHAnsi" w:hAnsiTheme="minorHAnsi" w:cs="Calibri"/>
        </w:rPr>
        <w:t xml:space="preserve">consideration </w:t>
      </w:r>
      <w:r w:rsidRPr="00AC42A5">
        <w:rPr>
          <w:rFonts w:asciiTheme="minorHAnsi" w:hAnsiTheme="minorHAnsi" w:cs="Calibri"/>
        </w:rPr>
        <w:t>of the</w:t>
      </w:r>
      <w:r w:rsidR="00247E9D" w:rsidRPr="00AC42A5">
        <w:rPr>
          <w:rFonts w:asciiTheme="minorHAnsi" w:hAnsiTheme="minorHAnsi" w:cs="Calibri"/>
        </w:rPr>
        <w:t xml:space="preserve"> </w:t>
      </w:r>
      <w:r w:rsidRPr="00AC42A5">
        <w:rPr>
          <w:rFonts w:asciiTheme="minorHAnsi" w:hAnsiTheme="minorHAnsi" w:cs="Calibri"/>
        </w:rPr>
        <w:t xml:space="preserve">overall </w:t>
      </w:r>
      <w:r w:rsidR="002356B1" w:rsidRPr="00AC42A5">
        <w:rPr>
          <w:rFonts w:asciiTheme="minorHAnsi" w:hAnsiTheme="minorHAnsi" w:cs="Calibri"/>
        </w:rPr>
        <w:t xml:space="preserve">vision and </w:t>
      </w:r>
      <w:r w:rsidRPr="00AC42A5">
        <w:rPr>
          <w:rFonts w:asciiTheme="minorHAnsi" w:hAnsiTheme="minorHAnsi" w:cs="Calibri"/>
        </w:rPr>
        <w:t>strateg</w:t>
      </w:r>
      <w:r w:rsidR="002356B1" w:rsidRPr="00AC42A5">
        <w:rPr>
          <w:rFonts w:asciiTheme="minorHAnsi" w:hAnsiTheme="minorHAnsi" w:cs="Calibri"/>
        </w:rPr>
        <w:t>y</w:t>
      </w:r>
      <w:r w:rsidRPr="00AC42A5">
        <w:rPr>
          <w:rFonts w:asciiTheme="minorHAnsi" w:hAnsiTheme="minorHAnsi" w:cs="Calibri"/>
        </w:rPr>
        <w:t xml:space="preserve"> of the Company, </w:t>
      </w:r>
      <w:r w:rsidR="002356B1" w:rsidRPr="00AC42A5">
        <w:rPr>
          <w:rFonts w:asciiTheme="minorHAnsi" w:hAnsiTheme="minorHAnsi" w:cs="Calibri"/>
        </w:rPr>
        <w:t xml:space="preserve">a </w:t>
      </w:r>
      <w:r w:rsidRPr="00AC42A5">
        <w:rPr>
          <w:rFonts w:asciiTheme="minorHAnsi" w:hAnsiTheme="minorHAnsi" w:cs="Calibri"/>
        </w:rPr>
        <w:t xml:space="preserve">review </w:t>
      </w:r>
      <w:r w:rsidR="002356B1" w:rsidRPr="00AC42A5">
        <w:rPr>
          <w:rFonts w:asciiTheme="minorHAnsi" w:hAnsiTheme="minorHAnsi" w:cs="Calibri"/>
        </w:rPr>
        <w:t xml:space="preserve">of </w:t>
      </w:r>
      <w:r w:rsidRPr="00AC42A5">
        <w:rPr>
          <w:rFonts w:asciiTheme="minorHAnsi" w:hAnsiTheme="minorHAnsi" w:cs="Calibri"/>
        </w:rPr>
        <w:t>the operation of the Company and its Board</w:t>
      </w:r>
      <w:r w:rsidR="002356B1" w:rsidRPr="00AC42A5">
        <w:rPr>
          <w:rFonts w:asciiTheme="minorHAnsi" w:hAnsiTheme="minorHAnsi" w:cs="Calibri"/>
        </w:rPr>
        <w:t xml:space="preserve"> of Trustees</w:t>
      </w:r>
      <w:r w:rsidRPr="00AC42A5">
        <w:rPr>
          <w:rFonts w:asciiTheme="minorHAnsi" w:hAnsiTheme="minorHAnsi" w:cs="Calibri"/>
        </w:rPr>
        <w:t xml:space="preserve">, consideration of the accounts, balance sheets, and the reports of the Board </w:t>
      </w:r>
      <w:r w:rsidR="002356B1" w:rsidRPr="00AC42A5">
        <w:rPr>
          <w:rFonts w:asciiTheme="minorHAnsi" w:hAnsiTheme="minorHAnsi" w:cs="Calibri"/>
        </w:rPr>
        <w:t xml:space="preserve">of Trustees </w:t>
      </w:r>
      <w:r w:rsidRPr="00AC42A5">
        <w:rPr>
          <w:rFonts w:asciiTheme="minorHAnsi" w:hAnsiTheme="minorHAnsi" w:cs="Calibri"/>
        </w:rPr>
        <w:t xml:space="preserve">and auditors, the election of </w:t>
      </w:r>
      <w:r w:rsidR="00A23E27" w:rsidRPr="00AC42A5">
        <w:rPr>
          <w:rFonts w:asciiTheme="minorHAnsi" w:hAnsiTheme="minorHAnsi" w:cs="Calibri"/>
        </w:rPr>
        <w:t xml:space="preserve">Member Nominated </w:t>
      </w:r>
      <w:r w:rsidR="00E650A3" w:rsidRPr="00AC42A5">
        <w:rPr>
          <w:rFonts w:asciiTheme="minorHAnsi" w:hAnsiTheme="minorHAnsi" w:cs="Calibri"/>
        </w:rPr>
        <w:t xml:space="preserve">Trustees </w:t>
      </w:r>
      <w:r w:rsidRPr="00AC42A5">
        <w:rPr>
          <w:rFonts w:asciiTheme="minorHAnsi" w:hAnsiTheme="minorHAnsi" w:cs="Calibri"/>
        </w:rPr>
        <w:t>and the appointment of, and the fixing of the remuneration of the auditors.</w:t>
      </w:r>
    </w:p>
    <w:p w:rsidR="008979AD" w:rsidRPr="00AC42A5" w:rsidRDefault="008979AD" w:rsidP="00AC42A5">
      <w:pPr>
        <w:tabs>
          <w:tab w:val="left" w:pos="-1440"/>
          <w:tab w:val="left" w:pos="-720"/>
          <w:tab w:val="left"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lastRenderedPageBreak/>
        <w:t>No business shall be transacted at any G</w:t>
      </w:r>
      <w:r w:rsidR="002356B1" w:rsidRPr="00AC42A5">
        <w:rPr>
          <w:rFonts w:asciiTheme="minorHAnsi" w:hAnsiTheme="minorHAnsi" w:cs="Calibri"/>
        </w:rPr>
        <w:t xml:space="preserve">eneral </w:t>
      </w:r>
      <w:r w:rsidRPr="00AC42A5">
        <w:rPr>
          <w:rFonts w:asciiTheme="minorHAnsi" w:hAnsiTheme="minorHAnsi" w:cs="Calibri"/>
        </w:rPr>
        <w:t>M</w:t>
      </w:r>
      <w:r w:rsidR="002356B1" w:rsidRPr="00AC42A5">
        <w:rPr>
          <w:rFonts w:asciiTheme="minorHAnsi" w:hAnsiTheme="minorHAnsi" w:cs="Calibri"/>
        </w:rPr>
        <w:t>eeting</w:t>
      </w:r>
      <w:r w:rsidRPr="00AC42A5">
        <w:rPr>
          <w:rFonts w:asciiTheme="minorHAnsi" w:hAnsiTheme="minorHAnsi" w:cs="Calibri"/>
        </w:rPr>
        <w:t xml:space="preserve"> unless a quorum of </w:t>
      </w:r>
      <w:r w:rsidR="002356B1" w:rsidRPr="00AC42A5">
        <w:rPr>
          <w:rFonts w:asciiTheme="minorHAnsi" w:hAnsiTheme="minorHAnsi" w:cs="Calibri"/>
        </w:rPr>
        <w:t>M</w:t>
      </w:r>
      <w:r w:rsidRPr="00AC42A5">
        <w:rPr>
          <w:rFonts w:asciiTheme="minorHAnsi" w:hAnsiTheme="minorHAnsi" w:cs="Calibri"/>
        </w:rPr>
        <w:t xml:space="preserve">embers is present </w:t>
      </w:r>
      <w:r w:rsidR="001416C2" w:rsidRPr="00AC42A5">
        <w:rPr>
          <w:rFonts w:asciiTheme="minorHAnsi" w:hAnsiTheme="minorHAnsi" w:cs="Calibri"/>
        </w:rPr>
        <w:t xml:space="preserve">in person </w:t>
      </w:r>
      <w:r w:rsidR="002356B1" w:rsidRPr="00AC42A5">
        <w:rPr>
          <w:rFonts w:asciiTheme="minorHAnsi" w:hAnsiTheme="minorHAnsi" w:cs="Calibri"/>
        </w:rPr>
        <w:t>(by their Authorised Representatives)</w:t>
      </w:r>
      <w:r w:rsidR="001416C2" w:rsidRPr="00AC42A5">
        <w:rPr>
          <w:rFonts w:asciiTheme="minorHAnsi" w:hAnsiTheme="minorHAnsi" w:cs="Calibri"/>
        </w:rPr>
        <w:t xml:space="preserve"> or by proxy</w:t>
      </w:r>
      <w:r w:rsidR="00BD1174" w:rsidRPr="00AC42A5">
        <w:rPr>
          <w:rFonts w:asciiTheme="minorHAnsi" w:hAnsiTheme="minorHAnsi" w:cs="Calibri"/>
        </w:rPr>
        <w:t xml:space="preserve"> </w:t>
      </w:r>
      <w:r w:rsidRPr="00AC42A5">
        <w:rPr>
          <w:rFonts w:asciiTheme="minorHAnsi" w:hAnsiTheme="minorHAnsi" w:cs="Calibri"/>
        </w:rPr>
        <w:t>at the time when the meeting proceeds to business.  The quorum at a G</w:t>
      </w:r>
      <w:r w:rsidR="002356B1" w:rsidRPr="00AC42A5">
        <w:rPr>
          <w:rFonts w:asciiTheme="minorHAnsi" w:hAnsiTheme="minorHAnsi" w:cs="Calibri"/>
        </w:rPr>
        <w:t xml:space="preserve">eneral </w:t>
      </w:r>
      <w:r w:rsidRPr="00AC42A5">
        <w:rPr>
          <w:rFonts w:asciiTheme="minorHAnsi" w:hAnsiTheme="minorHAnsi" w:cs="Calibri"/>
        </w:rPr>
        <w:t>M</w:t>
      </w:r>
      <w:r w:rsidR="002356B1" w:rsidRPr="00AC42A5">
        <w:rPr>
          <w:rFonts w:asciiTheme="minorHAnsi" w:hAnsiTheme="minorHAnsi" w:cs="Calibri"/>
        </w:rPr>
        <w:t>eeting</w:t>
      </w:r>
      <w:r w:rsidRPr="00AC42A5">
        <w:rPr>
          <w:rFonts w:asciiTheme="minorHAnsi" w:hAnsiTheme="minorHAnsi" w:cs="Calibri"/>
        </w:rPr>
        <w:t xml:space="preserve"> shall be 50% of the </w:t>
      </w:r>
      <w:r w:rsidR="002356B1" w:rsidRPr="00AC42A5">
        <w:rPr>
          <w:rFonts w:asciiTheme="minorHAnsi" w:hAnsiTheme="minorHAnsi" w:cs="Calibri"/>
        </w:rPr>
        <w:t>Full M</w:t>
      </w:r>
      <w:r w:rsidRPr="00AC42A5">
        <w:rPr>
          <w:rFonts w:asciiTheme="minorHAnsi" w:hAnsiTheme="minorHAnsi" w:cs="Calibri"/>
        </w:rPr>
        <w:t>embers</w:t>
      </w:r>
      <w:r w:rsidR="00A23E27" w:rsidRPr="00AC42A5">
        <w:rPr>
          <w:rFonts w:asciiTheme="minorHAnsi" w:hAnsiTheme="minorHAnsi" w:cs="Calibri"/>
        </w:rPr>
        <w:t xml:space="preserve"> </w:t>
      </w:r>
      <w:r w:rsidR="001416C2" w:rsidRPr="00AC42A5">
        <w:rPr>
          <w:rFonts w:asciiTheme="minorHAnsi" w:hAnsiTheme="minorHAnsi" w:cs="Calibri"/>
        </w:rPr>
        <w:t>present in person (</w:t>
      </w:r>
      <w:r w:rsidR="002356B1" w:rsidRPr="00AC42A5">
        <w:rPr>
          <w:rFonts w:asciiTheme="minorHAnsi" w:hAnsiTheme="minorHAnsi" w:cs="Calibri"/>
        </w:rPr>
        <w:t>in each case by at least one Authorised Representative</w:t>
      </w:r>
      <w:r w:rsidR="001416C2" w:rsidRPr="00AC42A5">
        <w:rPr>
          <w:rFonts w:asciiTheme="minorHAnsi" w:hAnsiTheme="minorHAnsi" w:cs="Calibri"/>
        </w:rPr>
        <w:t>) or by proxy</w:t>
      </w:r>
      <w:r w:rsidR="002356B1" w:rsidRPr="00AC42A5">
        <w:rPr>
          <w:rFonts w:asciiTheme="minorHAnsi" w:hAnsiTheme="minorHAnsi" w:cs="Calibri"/>
        </w:rPr>
        <w:t>.</w:t>
      </w:r>
      <w:r w:rsidRPr="00AC42A5">
        <w:rPr>
          <w:rFonts w:asciiTheme="minorHAnsi" w:hAnsiTheme="minorHAnsi" w:cs="Calibri"/>
        </w:rPr>
        <w:t xml:space="preserve">  If within half an hour from the time appointed for the meeting a quorum is not present, the meeting shall be adjourned to the same day in the next week at the same time and place, or to such other day and at such other time and place as the Board </w:t>
      </w:r>
      <w:r w:rsidR="002356B1" w:rsidRPr="00AC42A5">
        <w:rPr>
          <w:rFonts w:asciiTheme="minorHAnsi" w:hAnsiTheme="minorHAnsi" w:cs="Calibri"/>
        </w:rPr>
        <w:t xml:space="preserve">of Trustees </w:t>
      </w:r>
      <w:r w:rsidRPr="00AC42A5">
        <w:rPr>
          <w:rFonts w:asciiTheme="minorHAnsi" w:hAnsiTheme="minorHAnsi" w:cs="Calibri"/>
        </w:rPr>
        <w:t>may determine.</w:t>
      </w:r>
    </w:p>
    <w:p w:rsidR="00A5659C" w:rsidRPr="00AC42A5" w:rsidRDefault="00A5659C" w:rsidP="00AC42A5">
      <w:pPr>
        <w:tabs>
          <w:tab w:val="left" w:pos="-1440"/>
          <w:tab w:val="left" w:pos="-720"/>
          <w:tab w:val="left" w:pos="1134"/>
          <w:tab w:val="left" w:pos="1701"/>
        </w:tabs>
        <w:suppressAutoHyphens/>
        <w:rPr>
          <w:rFonts w:asciiTheme="minorHAnsi" w:hAnsiTheme="minorHAnsi" w:cs="Calibri"/>
          <w:lang w:val="en-US"/>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20" w:name="_Ref486889979"/>
      <w:r w:rsidRPr="00AC42A5">
        <w:rPr>
          <w:rFonts w:asciiTheme="minorHAnsi" w:hAnsiTheme="minorHAnsi" w:cs="Calibri"/>
          <w:lang w:val="en-US"/>
        </w:rPr>
        <w:t>If</w:t>
      </w:r>
      <w:r w:rsidRPr="00AC42A5">
        <w:rPr>
          <w:rFonts w:asciiTheme="minorHAnsi" w:hAnsiTheme="minorHAnsi" w:cs="Calibri"/>
        </w:rPr>
        <w:t xml:space="preserve"> the </w:t>
      </w:r>
      <w:r w:rsidR="002356B1" w:rsidRPr="00AC42A5">
        <w:rPr>
          <w:rFonts w:asciiTheme="minorHAnsi" w:hAnsiTheme="minorHAnsi" w:cs="Calibri"/>
        </w:rPr>
        <w:t>Trustees</w:t>
      </w:r>
      <w:r w:rsidRPr="00AC42A5">
        <w:rPr>
          <w:rFonts w:asciiTheme="minorHAnsi" w:hAnsiTheme="minorHAnsi" w:cs="Calibri"/>
        </w:rPr>
        <w:t xml:space="preserve"> have appointed a Chair in accordance with these Articles, the Chair shall chair every G</w:t>
      </w:r>
      <w:r w:rsidR="002356B1" w:rsidRPr="00AC42A5">
        <w:rPr>
          <w:rFonts w:asciiTheme="minorHAnsi" w:hAnsiTheme="minorHAnsi" w:cs="Calibri"/>
        </w:rPr>
        <w:t xml:space="preserve">eneral </w:t>
      </w:r>
      <w:r w:rsidRPr="00AC42A5">
        <w:rPr>
          <w:rFonts w:asciiTheme="minorHAnsi" w:hAnsiTheme="minorHAnsi" w:cs="Calibri"/>
        </w:rPr>
        <w:t>M</w:t>
      </w:r>
      <w:r w:rsidR="002356B1" w:rsidRPr="00AC42A5">
        <w:rPr>
          <w:rFonts w:asciiTheme="minorHAnsi" w:hAnsiTheme="minorHAnsi" w:cs="Calibri"/>
        </w:rPr>
        <w:t>eeting</w:t>
      </w:r>
      <w:r w:rsidRPr="00AC42A5">
        <w:rPr>
          <w:rFonts w:asciiTheme="minorHAnsi" w:hAnsiTheme="minorHAnsi" w:cs="Calibri"/>
        </w:rPr>
        <w:t xml:space="preserve"> of the Company if present and willing to do so, or, if there is no such Chair, or if she/he shall not be present within fifteen minutes after the time appointed for the holding of the meeting or is unwilling to act, the </w:t>
      </w:r>
      <w:r w:rsidR="002356B1" w:rsidRPr="00AC42A5">
        <w:rPr>
          <w:rFonts w:asciiTheme="minorHAnsi" w:hAnsiTheme="minorHAnsi" w:cs="Calibri"/>
        </w:rPr>
        <w:t>Trustees</w:t>
      </w:r>
      <w:r w:rsidRPr="00AC42A5">
        <w:rPr>
          <w:rFonts w:asciiTheme="minorHAnsi" w:hAnsiTheme="minorHAnsi" w:cs="Calibri"/>
        </w:rPr>
        <w:t xml:space="preserve"> present shall elect one of their number to chair the meeting.</w:t>
      </w:r>
      <w:bookmarkEnd w:id="20"/>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If at any meeting no </w:t>
      </w:r>
      <w:r w:rsidR="002356B1" w:rsidRPr="00AC42A5">
        <w:rPr>
          <w:rFonts w:asciiTheme="minorHAnsi" w:hAnsiTheme="minorHAnsi" w:cs="Calibri"/>
        </w:rPr>
        <w:t>Trustee</w:t>
      </w:r>
      <w:r w:rsidRPr="00AC42A5">
        <w:rPr>
          <w:rFonts w:asciiTheme="minorHAnsi" w:hAnsiTheme="minorHAnsi" w:cs="Calibri"/>
        </w:rPr>
        <w:t xml:space="preserve"> is willing to act as Chair or if no </w:t>
      </w:r>
      <w:r w:rsidR="002356B1" w:rsidRPr="00AC42A5">
        <w:rPr>
          <w:rFonts w:asciiTheme="minorHAnsi" w:hAnsiTheme="minorHAnsi" w:cs="Calibri"/>
        </w:rPr>
        <w:t>Trustee</w:t>
      </w:r>
      <w:r w:rsidRPr="00AC42A5">
        <w:rPr>
          <w:rFonts w:asciiTheme="minorHAnsi" w:hAnsiTheme="minorHAnsi" w:cs="Calibri"/>
        </w:rPr>
        <w:t xml:space="preserve"> is present within fifteen minutes after the time appointed for holding the meeting, the </w:t>
      </w:r>
      <w:r w:rsidR="002356B1" w:rsidRPr="00AC42A5">
        <w:rPr>
          <w:rFonts w:asciiTheme="minorHAnsi" w:hAnsiTheme="minorHAnsi" w:cs="Calibri"/>
        </w:rPr>
        <w:t>Full M</w:t>
      </w:r>
      <w:r w:rsidRPr="00AC42A5">
        <w:rPr>
          <w:rFonts w:asciiTheme="minorHAnsi" w:hAnsiTheme="minorHAnsi" w:cs="Calibri"/>
        </w:rPr>
        <w:t xml:space="preserve">embers present shall choose </w:t>
      </w:r>
      <w:r w:rsidR="002356B1" w:rsidRPr="00AC42A5">
        <w:rPr>
          <w:rFonts w:asciiTheme="minorHAnsi" w:hAnsiTheme="minorHAnsi" w:cs="Calibri"/>
        </w:rPr>
        <w:t>an Authorised Representative from within</w:t>
      </w:r>
      <w:r w:rsidRPr="00AC42A5">
        <w:rPr>
          <w:rFonts w:asciiTheme="minorHAnsi" w:hAnsiTheme="minorHAnsi" w:cs="Calibri"/>
        </w:rPr>
        <w:t xml:space="preserve"> their number to chair the meeting. The person chairing the meeting in accordance with this Article or Article </w:t>
      </w:r>
      <w:r w:rsidR="002356B1" w:rsidRPr="00AC42A5">
        <w:rPr>
          <w:rFonts w:asciiTheme="minorHAnsi" w:hAnsiTheme="minorHAnsi" w:cs="Calibri"/>
        </w:rPr>
        <w:fldChar w:fldCharType="begin"/>
      </w:r>
      <w:r w:rsidR="002356B1" w:rsidRPr="00AC42A5">
        <w:rPr>
          <w:rFonts w:asciiTheme="minorHAnsi" w:hAnsiTheme="minorHAnsi" w:cs="Calibri"/>
        </w:rPr>
        <w:instrText xml:space="preserve"> REF _Ref486889979 \r \h </w:instrText>
      </w:r>
      <w:r w:rsidR="00AC42A5" w:rsidRPr="00AC42A5">
        <w:rPr>
          <w:rFonts w:asciiTheme="minorHAnsi" w:hAnsiTheme="minorHAnsi" w:cs="Calibri"/>
        </w:rPr>
        <w:instrText xml:space="preserve"> \* MERGEFORMAT </w:instrText>
      </w:r>
      <w:r w:rsidR="002356B1" w:rsidRPr="00AC42A5">
        <w:rPr>
          <w:rFonts w:asciiTheme="minorHAnsi" w:hAnsiTheme="minorHAnsi" w:cs="Calibri"/>
        </w:rPr>
      </w:r>
      <w:r w:rsidR="002356B1" w:rsidRPr="00AC42A5">
        <w:rPr>
          <w:rFonts w:asciiTheme="minorHAnsi" w:hAnsiTheme="minorHAnsi" w:cs="Calibri"/>
        </w:rPr>
        <w:fldChar w:fldCharType="separate"/>
      </w:r>
      <w:r w:rsidR="00AE05C1" w:rsidRPr="00AC42A5">
        <w:rPr>
          <w:rFonts w:asciiTheme="minorHAnsi" w:hAnsiTheme="minorHAnsi" w:cs="Calibri"/>
        </w:rPr>
        <w:t>39</w:t>
      </w:r>
      <w:r w:rsidR="002356B1" w:rsidRPr="00AC42A5">
        <w:rPr>
          <w:rFonts w:asciiTheme="minorHAnsi" w:hAnsiTheme="minorHAnsi" w:cs="Calibri"/>
        </w:rPr>
        <w:fldChar w:fldCharType="end"/>
      </w:r>
      <w:r w:rsidRPr="00AC42A5">
        <w:rPr>
          <w:rFonts w:asciiTheme="minorHAnsi" w:hAnsiTheme="minorHAnsi" w:cs="Calibri"/>
        </w:rPr>
        <w:t xml:space="preserve"> will be referred to as the </w:t>
      </w:r>
      <w:r w:rsidRPr="00AC42A5">
        <w:rPr>
          <w:rFonts w:asciiTheme="minorHAnsi" w:hAnsiTheme="minorHAnsi" w:cs="Calibri"/>
          <w:b/>
        </w:rPr>
        <w:t>Chair of th</w:t>
      </w:r>
      <w:r w:rsidR="002356B1" w:rsidRPr="00AC42A5">
        <w:rPr>
          <w:rFonts w:asciiTheme="minorHAnsi" w:hAnsiTheme="minorHAnsi" w:cs="Calibri"/>
          <w:b/>
        </w:rPr>
        <w:t>e</w:t>
      </w:r>
      <w:r w:rsidRPr="00AC42A5">
        <w:rPr>
          <w:rFonts w:asciiTheme="minorHAnsi" w:hAnsiTheme="minorHAnsi" w:cs="Calibri"/>
          <w:b/>
        </w:rPr>
        <w:t xml:space="preserve"> meeting</w:t>
      </w:r>
      <w:r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Chair </w:t>
      </w:r>
      <w:r w:rsidR="00A25687" w:rsidRPr="00AC42A5">
        <w:rPr>
          <w:rFonts w:asciiTheme="minorHAnsi" w:hAnsiTheme="minorHAnsi" w:cs="Calibri"/>
        </w:rPr>
        <w:t xml:space="preserve">of the meeting </w:t>
      </w:r>
      <w:r w:rsidRPr="00AC42A5">
        <w:rPr>
          <w:rFonts w:asciiTheme="minorHAnsi" w:hAnsiTheme="minorHAnsi" w:cs="Calibri"/>
        </w:rPr>
        <w:t>may, with the consent of any meeting at which a quorum is present (and shall if so directed by the meeting), adjourn the meeting from time to time and from place to place, but no other business shall be transacted at any adjourned meeting other than the business left unfinished at the meeting from which the adjournment took place.  When a meeting is adjourned for fourteen days or more, notice of the adjourned meeting shall be given as in the case of an original meeting.  In all other cases it shall not be necessary to give any notice of an adjournment or of the business to be transacted at an adjourned meeting.</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At any G</w:t>
      </w:r>
      <w:r w:rsidR="002356B1" w:rsidRPr="00AC42A5">
        <w:rPr>
          <w:rFonts w:asciiTheme="minorHAnsi" w:hAnsiTheme="minorHAnsi" w:cs="Calibri"/>
        </w:rPr>
        <w:t xml:space="preserve">eneral </w:t>
      </w:r>
      <w:r w:rsidRPr="00AC42A5">
        <w:rPr>
          <w:rFonts w:asciiTheme="minorHAnsi" w:hAnsiTheme="minorHAnsi" w:cs="Calibri"/>
        </w:rPr>
        <w:t>M</w:t>
      </w:r>
      <w:r w:rsidR="002356B1" w:rsidRPr="00AC42A5">
        <w:rPr>
          <w:rFonts w:asciiTheme="minorHAnsi" w:hAnsiTheme="minorHAnsi" w:cs="Calibri"/>
        </w:rPr>
        <w:t>eeting</w:t>
      </w:r>
      <w:r w:rsidRPr="00AC42A5">
        <w:rPr>
          <w:rFonts w:asciiTheme="minorHAnsi" w:hAnsiTheme="minorHAnsi" w:cs="Calibri"/>
        </w:rPr>
        <w:t xml:space="preserve"> a resolution put to the vote of the meeting shall be decided by a show of hands unless a poll is </w:t>
      </w:r>
      <w:r w:rsidR="002356B1" w:rsidRPr="00AC42A5">
        <w:rPr>
          <w:rFonts w:asciiTheme="minorHAnsi" w:hAnsiTheme="minorHAnsi" w:cs="Calibri"/>
        </w:rPr>
        <w:t xml:space="preserve">demanded </w:t>
      </w:r>
      <w:r w:rsidRPr="00AC42A5">
        <w:rPr>
          <w:rFonts w:asciiTheme="minorHAnsi" w:hAnsiTheme="minorHAnsi" w:cs="Calibri"/>
        </w:rPr>
        <w:t>before or on the declaration of the result of the show of hands:</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num" w:pos="1134"/>
          <w:tab w:val="left" w:pos="1701"/>
        </w:tabs>
        <w:suppressAutoHyphens/>
        <w:ind w:left="567"/>
        <w:rPr>
          <w:rFonts w:asciiTheme="minorHAnsi" w:hAnsiTheme="minorHAnsi" w:cs="Calibri"/>
        </w:rPr>
      </w:pPr>
      <w:r w:rsidRPr="00AC42A5">
        <w:rPr>
          <w:rFonts w:asciiTheme="minorHAnsi" w:hAnsiTheme="minorHAnsi" w:cs="Calibri"/>
        </w:rPr>
        <w:t>(a)</w:t>
      </w:r>
      <w:r w:rsidRPr="00AC42A5">
        <w:rPr>
          <w:rFonts w:asciiTheme="minorHAnsi" w:hAnsiTheme="minorHAnsi" w:cs="Calibri"/>
        </w:rPr>
        <w:tab/>
        <w:t>by the Chair</w:t>
      </w:r>
      <w:r w:rsidR="004E061D" w:rsidRPr="00AC42A5">
        <w:rPr>
          <w:rFonts w:asciiTheme="minorHAnsi" w:hAnsiTheme="minorHAnsi" w:cs="Calibri"/>
        </w:rPr>
        <w:t xml:space="preserve"> of the meeting</w:t>
      </w:r>
      <w:r w:rsidRPr="00AC42A5">
        <w:rPr>
          <w:rFonts w:asciiTheme="minorHAnsi" w:hAnsiTheme="minorHAnsi" w:cs="Calibri"/>
        </w:rPr>
        <w:t>; or</w:t>
      </w:r>
    </w:p>
    <w:p w:rsidR="00567208" w:rsidRPr="00AC42A5" w:rsidRDefault="00567208" w:rsidP="00AC42A5">
      <w:pPr>
        <w:tabs>
          <w:tab w:val="left" w:pos="-1440"/>
          <w:tab w:val="left" w:pos="-720"/>
          <w:tab w:val="num" w:pos="1134"/>
          <w:tab w:val="left" w:pos="1701"/>
        </w:tabs>
        <w:suppressAutoHyphens/>
        <w:ind w:left="567"/>
        <w:rPr>
          <w:rFonts w:asciiTheme="minorHAnsi" w:hAnsiTheme="minorHAnsi" w:cs="Calibri"/>
        </w:rPr>
      </w:pPr>
    </w:p>
    <w:p w:rsidR="00567208" w:rsidRPr="00AC42A5" w:rsidRDefault="00567208" w:rsidP="00AC42A5">
      <w:pPr>
        <w:tabs>
          <w:tab w:val="left" w:pos="-1440"/>
          <w:tab w:val="left" w:pos="-720"/>
          <w:tab w:val="num" w:pos="1134"/>
          <w:tab w:val="left" w:pos="1701"/>
        </w:tabs>
        <w:suppressAutoHyphens/>
        <w:ind w:left="1134" w:hanging="567"/>
        <w:rPr>
          <w:rFonts w:asciiTheme="minorHAnsi" w:hAnsiTheme="minorHAnsi" w:cs="Calibri"/>
        </w:rPr>
      </w:pPr>
      <w:r w:rsidRPr="00AC42A5">
        <w:rPr>
          <w:rFonts w:asciiTheme="minorHAnsi" w:hAnsiTheme="minorHAnsi" w:cs="Calibri"/>
        </w:rPr>
        <w:t>(b)</w:t>
      </w:r>
      <w:r w:rsidRPr="00AC42A5">
        <w:rPr>
          <w:rFonts w:asciiTheme="minorHAnsi" w:hAnsiTheme="minorHAnsi" w:cs="Calibri"/>
        </w:rPr>
        <w:tab/>
        <w:t xml:space="preserve">by at least two </w:t>
      </w:r>
      <w:r w:rsidR="00126E0E" w:rsidRPr="00AC42A5">
        <w:rPr>
          <w:rFonts w:asciiTheme="minorHAnsi" w:hAnsiTheme="minorHAnsi" w:cs="Calibri"/>
        </w:rPr>
        <w:t>Full M</w:t>
      </w:r>
      <w:r w:rsidRPr="00AC42A5">
        <w:rPr>
          <w:rFonts w:asciiTheme="minorHAnsi" w:hAnsiTheme="minorHAnsi" w:cs="Calibri"/>
        </w:rPr>
        <w:t>embers present</w:t>
      </w:r>
      <w:r w:rsidR="004E061D" w:rsidRPr="00AC42A5">
        <w:rPr>
          <w:rFonts w:asciiTheme="minorHAnsi" w:hAnsiTheme="minorHAnsi" w:cs="Calibri"/>
        </w:rPr>
        <w:t xml:space="preserve"> in person (by their Voting Representatives) or by proxy</w:t>
      </w:r>
      <w:r w:rsidRPr="00AC42A5">
        <w:rPr>
          <w:rFonts w:asciiTheme="minorHAnsi" w:hAnsiTheme="minorHAnsi" w:cs="Calibri"/>
        </w:rPr>
        <w:t xml:space="preserve"> and having the right to vote at the meeting.</w:t>
      </w:r>
    </w:p>
    <w:p w:rsidR="00567208" w:rsidRPr="00AC42A5" w:rsidRDefault="00567208" w:rsidP="00AC42A5">
      <w:pPr>
        <w:tabs>
          <w:tab w:val="left" w:pos="-1440"/>
          <w:tab w:val="left" w:pos="-720"/>
          <w:tab w:val="left" w:pos="0"/>
          <w:tab w:val="num" w:pos="567"/>
          <w:tab w:val="left" w:pos="1134"/>
          <w:tab w:val="left" w:pos="1701"/>
        </w:tabs>
        <w:suppressAutoHyphens/>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Unless a poll is so demanded, a declaration by the Chair </w:t>
      </w:r>
      <w:r w:rsidR="00A25687" w:rsidRPr="00AC42A5">
        <w:rPr>
          <w:rFonts w:asciiTheme="minorHAnsi" w:hAnsiTheme="minorHAnsi" w:cs="Calibri"/>
        </w:rPr>
        <w:t xml:space="preserve">of the meeting </w:t>
      </w:r>
      <w:r w:rsidRPr="00AC42A5">
        <w:rPr>
          <w:rFonts w:asciiTheme="minorHAnsi" w:hAnsiTheme="minorHAnsi" w:cs="Calibri"/>
        </w:rPr>
        <w:t>that a resolution has been carried or lost and an entry to that effect in the minutes of proceedings of the Company shall be conclusive evidence of that fact with proof of the number or proportion of the votes recorded in favour of or against such resolution. The demand for a poll may be withdrawn before the poll is taken, but only with the consent of the Chair</w:t>
      </w:r>
      <w:r w:rsidR="00A25687" w:rsidRPr="00AC42A5">
        <w:rPr>
          <w:rFonts w:asciiTheme="minorHAnsi" w:hAnsiTheme="minorHAnsi" w:cs="Calibri"/>
        </w:rPr>
        <w:t xml:space="preserve"> of the meeting</w:t>
      </w:r>
      <w:r w:rsidRPr="00AC42A5">
        <w:rPr>
          <w:rFonts w:asciiTheme="minorHAnsi" w:hAnsiTheme="minorHAnsi" w:cs="Calibri"/>
        </w:rPr>
        <w:t>.  The withdrawal of the demand for a poll shall not invalidate the result of a show of hands declared before the demand for the poll was made.</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Minutes of decisions at G</w:t>
      </w:r>
      <w:r w:rsidR="00A25687" w:rsidRPr="00AC42A5">
        <w:rPr>
          <w:rFonts w:asciiTheme="minorHAnsi" w:hAnsiTheme="minorHAnsi" w:cs="Calibri"/>
        </w:rPr>
        <w:t xml:space="preserve">eneral </w:t>
      </w:r>
      <w:r w:rsidRPr="00AC42A5">
        <w:rPr>
          <w:rFonts w:asciiTheme="minorHAnsi" w:hAnsiTheme="minorHAnsi" w:cs="Calibri"/>
        </w:rPr>
        <w:t>M</w:t>
      </w:r>
      <w:r w:rsidR="00A25687" w:rsidRPr="00AC42A5">
        <w:rPr>
          <w:rFonts w:asciiTheme="minorHAnsi" w:hAnsiTheme="minorHAnsi" w:cs="Calibri"/>
        </w:rPr>
        <w:t>eeting</w:t>
      </w:r>
      <w:r w:rsidRPr="00AC42A5">
        <w:rPr>
          <w:rFonts w:asciiTheme="minorHAnsi" w:hAnsiTheme="minorHAnsi" w:cs="Calibri"/>
        </w:rPr>
        <w:t xml:space="preserve">s shall be written and approved at the time, after an unhurried exchange of views until unanimity or near unanimity is reached, and </w:t>
      </w:r>
      <w:r w:rsidRPr="00AC42A5">
        <w:rPr>
          <w:rFonts w:asciiTheme="minorHAnsi" w:hAnsiTheme="minorHAnsi" w:cs="Calibri"/>
        </w:rPr>
        <w:lastRenderedPageBreak/>
        <w:t xml:space="preserve">with a commitment from all to work at difficult issues, on the assumption that it is possible to find a way forward which is acceptable to all those responsible. </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A poll demanded on the election of a Chair</w:t>
      </w:r>
      <w:r w:rsidR="00A25687" w:rsidRPr="00AC42A5">
        <w:rPr>
          <w:rFonts w:asciiTheme="minorHAnsi" w:hAnsiTheme="minorHAnsi" w:cs="Calibri"/>
        </w:rPr>
        <w:t xml:space="preserve"> of the meeting</w:t>
      </w:r>
      <w:r w:rsidRPr="00AC42A5">
        <w:rPr>
          <w:rFonts w:asciiTheme="minorHAnsi" w:hAnsiTheme="minorHAnsi" w:cs="Calibri"/>
        </w:rPr>
        <w:t>, or on a question of adjournment shall be taken immediately.  A poll demanded on any other question shall be taken at such time and in such manner as the Chair of the meeting directs, not being more than thirty days after the poll is demanded, and any business other than that upon which a poll has been demanded may proceed pending the taking of the poll.  The result of the poll shall be deemed to be the resolution of the meeting at which the poll was demanded.</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Subject to the provisions of the Companies Act, a resolution in writing signed by all the </w:t>
      </w:r>
      <w:r w:rsidR="00A25687" w:rsidRPr="00AC42A5">
        <w:rPr>
          <w:rFonts w:asciiTheme="minorHAnsi" w:hAnsiTheme="minorHAnsi" w:cs="Calibri"/>
        </w:rPr>
        <w:t>Voting Representatives of Full M</w:t>
      </w:r>
      <w:r w:rsidRPr="00AC42A5">
        <w:rPr>
          <w:rFonts w:asciiTheme="minorHAnsi" w:hAnsiTheme="minorHAnsi" w:cs="Calibri"/>
        </w:rPr>
        <w:t>embers shall be as valid and effective as if it had been passed at a G</w:t>
      </w:r>
      <w:r w:rsidR="00A25687" w:rsidRPr="00AC42A5">
        <w:rPr>
          <w:rFonts w:asciiTheme="minorHAnsi" w:hAnsiTheme="minorHAnsi" w:cs="Calibri"/>
        </w:rPr>
        <w:t xml:space="preserve">eneral </w:t>
      </w:r>
      <w:r w:rsidRPr="00AC42A5">
        <w:rPr>
          <w:rFonts w:asciiTheme="minorHAnsi" w:hAnsiTheme="minorHAnsi" w:cs="Calibri"/>
        </w:rPr>
        <w:t>M</w:t>
      </w:r>
      <w:r w:rsidR="00A25687" w:rsidRPr="00AC42A5">
        <w:rPr>
          <w:rFonts w:asciiTheme="minorHAnsi" w:hAnsiTheme="minorHAnsi" w:cs="Calibri"/>
        </w:rPr>
        <w:t>eeting</w:t>
      </w:r>
      <w:r w:rsidRPr="00AC42A5">
        <w:rPr>
          <w:rFonts w:asciiTheme="minorHAnsi" w:hAnsiTheme="minorHAnsi" w:cs="Calibri"/>
        </w:rPr>
        <w:t xml:space="preserve"> of the Company duly convened and held.  Any such resolution in writing may consist of two or more documents in like form each signed by </w:t>
      </w:r>
      <w:r w:rsidR="00A25687" w:rsidRPr="00AC42A5">
        <w:rPr>
          <w:rFonts w:asciiTheme="minorHAnsi" w:hAnsiTheme="minorHAnsi" w:cs="Calibri"/>
        </w:rPr>
        <w:t xml:space="preserve">Voting Representatives </w:t>
      </w:r>
      <w:r w:rsidR="00BA4D03" w:rsidRPr="00AC42A5">
        <w:rPr>
          <w:rFonts w:asciiTheme="minorHAnsi" w:hAnsiTheme="minorHAnsi" w:cs="Calibri"/>
        </w:rPr>
        <w:t xml:space="preserve">or persons otherwise duly authorised for and </w:t>
      </w:r>
      <w:r w:rsidR="00A25687" w:rsidRPr="00AC42A5">
        <w:rPr>
          <w:rFonts w:asciiTheme="minorHAnsi" w:hAnsiTheme="minorHAnsi" w:cs="Calibri"/>
        </w:rPr>
        <w:t xml:space="preserve">on behalf of </w:t>
      </w:r>
      <w:r w:rsidRPr="00AC42A5">
        <w:rPr>
          <w:rFonts w:asciiTheme="minorHAnsi" w:hAnsiTheme="minorHAnsi" w:cs="Calibri"/>
        </w:rPr>
        <w:t xml:space="preserve">one or more </w:t>
      </w:r>
      <w:r w:rsidR="00A25687" w:rsidRPr="00AC42A5">
        <w:rPr>
          <w:rFonts w:asciiTheme="minorHAnsi" w:hAnsiTheme="minorHAnsi" w:cs="Calibri"/>
        </w:rPr>
        <w:t>Full M</w:t>
      </w:r>
      <w:r w:rsidRPr="00AC42A5">
        <w:rPr>
          <w:rFonts w:asciiTheme="minorHAnsi" w:hAnsiTheme="minorHAnsi" w:cs="Calibri"/>
        </w:rPr>
        <w:t>embers.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No notice need be given of a poll not taken immediately if the time and the place at which it is to be taken are announced at the meeting at which it is demanded.  In other cases at least seven clear days’ notice shall be given specifying the time and place at which the poll is to be taken.</w:t>
      </w:r>
    </w:p>
    <w:p w:rsidR="00A23E27" w:rsidRPr="00AC42A5" w:rsidRDefault="00A23E27" w:rsidP="00AC42A5">
      <w:pPr>
        <w:pStyle w:val="ListParagraph"/>
        <w:rPr>
          <w:rFonts w:asciiTheme="minorHAnsi" w:hAnsiTheme="minorHAnsi" w:cs="Calibri"/>
        </w:rPr>
      </w:pPr>
    </w:p>
    <w:p w:rsidR="00A23E27" w:rsidRPr="00AC42A5" w:rsidRDefault="007C29A7"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All </w:t>
      </w:r>
      <w:r w:rsidR="00A23E27" w:rsidRPr="00AC42A5">
        <w:rPr>
          <w:rFonts w:asciiTheme="minorHAnsi" w:hAnsiTheme="minorHAnsi" w:cs="Calibri"/>
        </w:rPr>
        <w:t xml:space="preserve">General </w:t>
      </w:r>
      <w:r w:rsidRPr="00AC42A5">
        <w:rPr>
          <w:rFonts w:asciiTheme="minorHAnsi" w:hAnsiTheme="minorHAnsi" w:cs="Calibri"/>
        </w:rPr>
        <w:t>M</w:t>
      </w:r>
      <w:r w:rsidR="00A23E27" w:rsidRPr="00AC42A5">
        <w:rPr>
          <w:rFonts w:asciiTheme="minorHAnsi" w:hAnsiTheme="minorHAnsi" w:cs="Calibri"/>
        </w:rPr>
        <w:t xml:space="preserve">eetings </w:t>
      </w:r>
      <w:r w:rsidRPr="00AC42A5">
        <w:rPr>
          <w:rFonts w:asciiTheme="minorHAnsi" w:hAnsiTheme="minorHAnsi" w:cs="Calibri"/>
        </w:rPr>
        <w:t>of the Council of Members</w:t>
      </w:r>
      <w:r w:rsidR="00A23E27" w:rsidRPr="00AC42A5">
        <w:rPr>
          <w:rFonts w:asciiTheme="minorHAnsi" w:hAnsiTheme="minorHAnsi" w:cs="Calibri"/>
        </w:rPr>
        <w:t xml:space="preserve"> will </w:t>
      </w:r>
      <w:r w:rsidRPr="00AC42A5">
        <w:rPr>
          <w:rFonts w:asciiTheme="minorHAnsi" w:hAnsiTheme="minorHAnsi" w:cs="Calibri"/>
        </w:rPr>
        <w:t>be conducted</w:t>
      </w:r>
      <w:r w:rsidR="00A23E27" w:rsidRPr="00AC42A5">
        <w:rPr>
          <w:rFonts w:asciiTheme="minorHAnsi" w:hAnsiTheme="minorHAnsi" w:cs="Calibri"/>
        </w:rPr>
        <w:t xml:space="preserve"> with </w:t>
      </w:r>
      <w:r w:rsidRPr="00AC42A5">
        <w:rPr>
          <w:rFonts w:asciiTheme="minorHAnsi" w:hAnsiTheme="minorHAnsi" w:cs="Calibri"/>
        </w:rPr>
        <w:t xml:space="preserve">transparency and </w:t>
      </w:r>
      <w:r w:rsidR="00A23E27" w:rsidRPr="00AC42A5">
        <w:rPr>
          <w:rFonts w:asciiTheme="minorHAnsi" w:hAnsiTheme="minorHAnsi" w:cs="Calibri"/>
        </w:rPr>
        <w:t xml:space="preserve">integrity. Minutes of all </w:t>
      </w:r>
      <w:r w:rsidRPr="00AC42A5">
        <w:rPr>
          <w:rFonts w:asciiTheme="minorHAnsi" w:hAnsiTheme="minorHAnsi" w:cs="Calibri"/>
        </w:rPr>
        <w:t>General M</w:t>
      </w:r>
      <w:r w:rsidR="00A23E27" w:rsidRPr="00AC42A5">
        <w:rPr>
          <w:rFonts w:asciiTheme="minorHAnsi" w:hAnsiTheme="minorHAnsi" w:cs="Calibri"/>
        </w:rPr>
        <w:t xml:space="preserve">eeting will be published on the </w:t>
      </w:r>
      <w:r w:rsidRPr="00AC42A5">
        <w:rPr>
          <w:rFonts w:asciiTheme="minorHAnsi" w:hAnsiTheme="minorHAnsi" w:cs="Calibri"/>
        </w:rPr>
        <w:t>Company's</w:t>
      </w:r>
      <w:r w:rsidR="00A23E27" w:rsidRPr="00AC42A5">
        <w:rPr>
          <w:rFonts w:asciiTheme="minorHAnsi" w:hAnsiTheme="minorHAnsi" w:cs="Calibri"/>
        </w:rPr>
        <w:t xml:space="preserve"> website.</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0662E4" w:rsidP="00AC42A5">
      <w:pPr>
        <w:pStyle w:val="Heading1"/>
        <w:rPr>
          <w:rFonts w:asciiTheme="minorHAnsi" w:hAnsiTheme="minorHAnsi"/>
        </w:rPr>
      </w:pPr>
      <w:bookmarkStart w:id="21" w:name="_Toc496787549"/>
      <w:r w:rsidRPr="00AC42A5">
        <w:rPr>
          <w:rFonts w:asciiTheme="minorHAnsi" w:hAnsiTheme="minorHAnsi"/>
        </w:rPr>
        <w:t>Votes of Members</w:t>
      </w:r>
      <w:bookmarkEnd w:id="21"/>
    </w:p>
    <w:p w:rsidR="00567208" w:rsidRPr="00AC42A5" w:rsidRDefault="00567208" w:rsidP="00AC42A5">
      <w:pPr>
        <w:keepNext/>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Full Member</w:t>
      </w:r>
      <w:r w:rsidR="007C29A7" w:rsidRPr="00AC42A5">
        <w:rPr>
          <w:rFonts w:asciiTheme="minorHAnsi" w:hAnsiTheme="minorHAnsi" w:cs="Calibri"/>
        </w:rPr>
        <w:t>s</w:t>
      </w:r>
      <w:r w:rsidRPr="00AC42A5">
        <w:rPr>
          <w:rFonts w:asciiTheme="minorHAnsi" w:hAnsiTheme="minorHAnsi" w:cs="Calibri"/>
        </w:rPr>
        <w:t xml:space="preserve"> </w:t>
      </w:r>
      <w:r w:rsidR="001416C2" w:rsidRPr="00AC42A5">
        <w:rPr>
          <w:rFonts w:asciiTheme="minorHAnsi" w:hAnsiTheme="minorHAnsi" w:cs="Calibri"/>
        </w:rPr>
        <w:t xml:space="preserve">present in person (by their Voting Representatives) or by proxy </w:t>
      </w:r>
      <w:r w:rsidRPr="00AC42A5">
        <w:rPr>
          <w:rFonts w:asciiTheme="minorHAnsi" w:hAnsiTheme="minorHAnsi" w:cs="Calibri"/>
        </w:rPr>
        <w:t>shall have one vote</w:t>
      </w:r>
      <w:r w:rsidR="007C29A7" w:rsidRPr="00AC42A5">
        <w:rPr>
          <w:rFonts w:asciiTheme="minorHAnsi" w:hAnsiTheme="minorHAnsi" w:cs="Calibri"/>
        </w:rPr>
        <w:t xml:space="preserve"> on each issue</w:t>
      </w:r>
      <w:r w:rsidRPr="00AC42A5">
        <w:rPr>
          <w:rFonts w:asciiTheme="minorHAnsi" w:hAnsiTheme="minorHAnsi" w:cs="Calibri"/>
        </w:rPr>
        <w:t>. Associate Member</w:t>
      </w:r>
      <w:r w:rsidR="007C29A7" w:rsidRPr="00AC42A5">
        <w:rPr>
          <w:rFonts w:asciiTheme="minorHAnsi" w:hAnsiTheme="minorHAnsi" w:cs="Calibri"/>
        </w:rPr>
        <w:t>s</w:t>
      </w:r>
      <w:r w:rsidRPr="00AC42A5">
        <w:rPr>
          <w:rFonts w:asciiTheme="minorHAnsi" w:hAnsiTheme="minorHAnsi" w:cs="Calibri"/>
        </w:rPr>
        <w:t xml:space="preserve"> have no voting rights.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No </w:t>
      </w:r>
      <w:r w:rsidR="007C29A7" w:rsidRPr="00AC42A5">
        <w:rPr>
          <w:rFonts w:asciiTheme="minorHAnsi" w:hAnsiTheme="minorHAnsi" w:cs="Calibri"/>
        </w:rPr>
        <w:t>M</w:t>
      </w:r>
      <w:r w:rsidRPr="00AC42A5">
        <w:rPr>
          <w:rFonts w:asciiTheme="minorHAnsi" w:hAnsiTheme="minorHAnsi" w:cs="Calibri"/>
        </w:rPr>
        <w:t>ember shall be entitled to vote at any G</w:t>
      </w:r>
      <w:r w:rsidR="007C29A7" w:rsidRPr="00AC42A5">
        <w:rPr>
          <w:rFonts w:asciiTheme="minorHAnsi" w:hAnsiTheme="minorHAnsi" w:cs="Calibri"/>
        </w:rPr>
        <w:t xml:space="preserve">eneral </w:t>
      </w:r>
      <w:r w:rsidRPr="00AC42A5">
        <w:rPr>
          <w:rFonts w:asciiTheme="minorHAnsi" w:hAnsiTheme="minorHAnsi" w:cs="Calibri"/>
        </w:rPr>
        <w:t>M</w:t>
      </w:r>
      <w:r w:rsidR="007C29A7" w:rsidRPr="00AC42A5">
        <w:rPr>
          <w:rFonts w:asciiTheme="minorHAnsi" w:hAnsiTheme="minorHAnsi" w:cs="Calibri"/>
        </w:rPr>
        <w:t>eeting</w:t>
      </w:r>
      <w:r w:rsidRPr="00AC42A5">
        <w:rPr>
          <w:rFonts w:asciiTheme="minorHAnsi" w:hAnsiTheme="minorHAnsi" w:cs="Calibri"/>
        </w:rPr>
        <w:t xml:space="preserve"> unless all monies presently payable by the </w:t>
      </w:r>
      <w:r w:rsidR="007C29A7" w:rsidRPr="00AC42A5">
        <w:rPr>
          <w:rFonts w:asciiTheme="minorHAnsi" w:hAnsiTheme="minorHAnsi" w:cs="Calibri"/>
        </w:rPr>
        <w:t>M</w:t>
      </w:r>
      <w:r w:rsidRPr="00AC42A5">
        <w:rPr>
          <w:rFonts w:asciiTheme="minorHAnsi" w:hAnsiTheme="minorHAnsi" w:cs="Calibri"/>
        </w:rPr>
        <w:t>ember to the Company have been paid and conditions of membership are fulfilled at least 24 hours prior to the G</w:t>
      </w:r>
      <w:r w:rsidR="007C29A7" w:rsidRPr="00AC42A5">
        <w:rPr>
          <w:rFonts w:asciiTheme="minorHAnsi" w:hAnsiTheme="minorHAnsi" w:cs="Calibri"/>
        </w:rPr>
        <w:t xml:space="preserve">eneral </w:t>
      </w:r>
      <w:r w:rsidRPr="00AC42A5">
        <w:rPr>
          <w:rFonts w:asciiTheme="minorHAnsi" w:hAnsiTheme="minorHAnsi" w:cs="Calibri"/>
        </w:rPr>
        <w:t>M</w:t>
      </w:r>
      <w:r w:rsidR="007C29A7" w:rsidRPr="00AC42A5">
        <w:rPr>
          <w:rFonts w:asciiTheme="minorHAnsi" w:hAnsiTheme="minorHAnsi" w:cs="Calibri"/>
        </w:rPr>
        <w:t>eeting</w:t>
      </w:r>
      <w:r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No objection shall be raised to the qualification of any voter except at the meeting or adjourned meeting at which the vote objected to </w:t>
      </w:r>
      <w:r w:rsidR="006D7F3A" w:rsidRPr="00AC42A5">
        <w:rPr>
          <w:rFonts w:asciiTheme="minorHAnsi" w:hAnsiTheme="minorHAnsi" w:cs="Calibri"/>
        </w:rPr>
        <w:t xml:space="preserve">is </w:t>
      </w:r>
      <w:r w:rsidRPr="00AC42A5">
        <w:rPr>
          <w:rFonts w:asciiTheme="minorHAnsi" w:hAnsiTheme="minorHAnsi" w:cs="Calibri"/>
        </w:rPr>
        <w:t xml:space="preserve">tendered, and every vote not disallowed at the meeting shall be valid.  Any objection made in due time shall be referred to the Chair </w:t>
      </w:r>
      <w:r w:rsidR="007C29A7" w:rsidRPr="00AC42A5">
        <w:rPr>
          <w:rFonts w:asciiTheme="minorHAnsi" w:hAnsiTheme="minorHAnsi" w:cs="Calibri"/>
        </w:rPr>
        <w:t>of the meetin</w:t>
      </w:r>
      <w:r w:rsidR="00347E08" w:rsidRPr="00AC42A5">
        <w:rPr>
          <w:rFonts w:asciiTheme="minorHAnsi" w:hAnsiTheme="minorHAnsi" w:cs="Calibri"/>
        </w:rPr>
        <w:t>g</w:t>
      </w:r>
      <w:r w:rsidR="007C29A7" w:rsidRPr="00AC42A5">
        <w:rPr>
          <w:rFonts w:asciiTheme="minorHAnsi" w:hAnsiTheme="minorHAnsi" w:cs="Calibri"/>
        </w:rPr>
        <w:t xml:space="preserve"> </w:t>
      </w:r>
      <w:r w:rsidRPr="00AC42A5">
        <w:rPr>
          <w:rFonts w:asciiTheme="minorHAnsi" w:hAnsiTheme="minorHAnsi" w:cs="Calibri"/>
        </w:rPr>
        <w:t>whose decision shall be final and conclusive.</w:t>
      </w:r>
    </w:p>
    <w:p w:rsidR="007C29A7" w:rsidRPr="00AC42A5" w:rsidRDefault="007C29A7" w:rsidP="00AC42A5">
      <w:pPr>
        <w:pStyle w:val="ListParagraph"/>
        <w:rPr>
          <w:rFonts w:asciiTheme="minorHAnsi" w:hAnsiTheme="minorHAnsi" w:cs="Calibri"/>
        </w:rPr>
      </w:pPr>
    </w:p>
    <w:p w:rsidR="00DC6B07" w:rsidRPr="00AC42A5" w:rsidRDefault="00567208"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 vote given or poll demanded by </w:t>
      </w:r>
      <w:r w:rsidR="00347E08" w:rsidRPr="00AC42A5">
        <w:rPr>
          <w:rFonts w:asciiTheme="minorHAnsi" w:hAnsiTheme="minorHAnsi" w:cs="Calibri"/>
        </w:rPr>
        <w:t>an</w:t>
      </w:r>
      <w:r w:rsidRPr="00AC42A5">
        <w:rPr>
          <w:rFonts w:asciiTheme="minorHAnsi" w:hAnsiTheme="minorHAnsi" w:cs="Calibri"/>
        </w:rPr>
        <w:t xml:space="preserve"> </w:t>
      </w:r>
      <w:r w:rsidR="00347E08" w:rsidRPr="00AC42A5">
        <w:rPr>
          <w:rFonts w:asciiTheme="minorHAnsi" w:hAnsiTheme="minorHAnsi" w:cs="Calibri"/>
        </w:rPr>
        <w:t>A</w:t>
      </w:r>
      <w:r w:rsidRPr="00AC42A5">
        <w:rPr>
          <w:rFonts w:asciiTheme="minorHAnsi" w:hAnsiTheme="minorHAnsi" w:cs="Calibri"/>
        </w:rPr>
        <w:t xml:space="preserve">uthorised </w:t>
      </w:r>
      <w:r w:rsidR="00347E08" w:rsidRPr="00AC42A5">
        <w:rPr>
          <w:rFonts w:asciiTheme="minorHAnsi" w:hAnsiTheme="minorHAnsi" w:cs="Calibri"/>
        </w:rPr>
        <w:t>R</w:t>
      </w:r>
      <w:r w:rsidRPr="00AC42A5">
        <w:rPr>
          <w:rFonts w:asciiTheme="minorHAnsi" w:hAnsiTheme="minorHAnsi" w:cs="Calibri"/>
        </w:rPr>
        <w:t xml:space="preserve">epresentative of a Full Member shall be valid notwithstanding the previous determination of the authority of the person voting or demanding a poll unless notice of the determination was received by the Company at the </w:t>
      </w:r>
      <w:r w:rsidR="00347E08" w:rsidRPr="00AC42A5">
        <w:rPr>
          <w:rFonts w:asciiTheme="minorHAnsi" w:hAnsiTheme="minorHAnsi" w:cs="Calibri"/>
        </w:rPr>
        <w:t>R</w:t>
      </w:r>
      <w:r w:rsidRPr="00AC42A5">
        <w:rPr>
          <w:rFonts w:asciiTheme="minorHAnsi" w:hAnsiTheme="minorHAnsi" w:cs="Calibri"/>
        </w:rPr>
        <w:t xml:space="preserve">egistered </w:t>
      </w:r>
      <w:r w:rsidR="00347E08" w:rsidRPr="00AC42A5">
        <w:rPr>
          <w:rFonts w:asciiTheme="minorHAnsi" w:hAnsiTheme="minorHAnsi" w:cs="Calibri"/>
        </w:rPr>
        <w:t>O</w:t>
      </w:r>
      <w:r w:rsidRPr="00AC42A5">
        <w:rPr>
          <w:rFonts w:asciiTheme="minorHAnsi" w:hAnsiTheme="minorHAnsi" w:cs="Calibri"/>
        </w:rPr>
        <w:t>ffice before the commencement of the meeting or adjourned meeting at which the vote is given or the poll demanded or (in the case of a poll taken otherwise than on the same day as the meeting or adjourned meeting) the time appointed for taking the poll.</w:t>
      </w:r>
    </w:p>
    <w:p w:rsidR="00AF3CA3" w:rsidRPr="00AC42A5" w:rsidRDefault="00AF3CA3" w:rsidP="00AC42A5">
      <w:pPr>
        <w:tabs>
          <w:tab w:val="left" w:pos="0"/>
          <w:tab w:val="left" w:pos="567"/>
          <w:tab w:val="left" w:pos="1701"/>
          <w:tab w:val="left" w:pos="2268"/>
        </w:tabs>
        <w:suppressAutoHyphens/>
        <w:rPr>
          <w:rFonts w:asciiTheme="minorHAnsi" w:hAnsiTheme="minorHAnsi" w:cs="Calibri"/>
        </w:rPr>
      </w:pPr>
    </w:p>
    <w:p w:rsidR="00DC6B07" w:rsidRPr="00AC42A5" w:rsidRDefault="000662E4" w:rsidP="00AC42A5">
      <w:pPr>
        <w:pStyle w:val="Heading1"/>
        <w:rPr>
          <w:rFonts w:asciiTheme="minorHAnsi" w:hAnsiTheme="minorHAnsi"/>
        </w:rPr>
      </w:pPr>
      <w:bookmarkStart w:id="22" w:name="_Toc496787550"/>
      <w:r w:rsidRPr="00AC42A5">
        <w:rPr>
          <w:rFonts w:asciiTheme="minorHAnsi" w:hAnsiTheme="minorHAnsi"/>
        </w:rPr>
        <w:lastRenderedPageBreak/>
        <w:t>Appointment of Proxies</w:t>
      </w:r>
      <w:bookmarkEnd w:id="22"/>
    </w:p>
    <w:p w:rsidR="00DC6B07" w:rsidRPr="00AC42A5" w:rsidRDefault="00DC6B07" w:rsidP="00AC42A5">
      <w:pPr>
        <w:tabs>
          <w:tab w:val="left" w:pos="0"/>
          <w:tab w:val="left" w:pos="567"/>
          <w:tab w:val="left" w:pos="1701"/>
          <w:tab w:val="left" w:pos="2268"/>
        </w:tabs>
        <w:suppressAutoHyphens/>
        <w:rPr>
          <w:rFonts w:asciiTheme="minorHAnsi" w:hAnsiTheme="minorHAnsi" w:cs="Calibri"/>
        </w:rPr>
      </w:pPr>
    </w:p>
    <w:p w:rsidR="00DC6B07" w:rsidRPr="00AC42A5" w:rsidRDefault="00DC6B07" w:rsidP="00AC42A5">
      <w:pPr>
        <w:numPr>
          <w:ilvl w:val="0"/>
          <w:numId w:val="16"/>
        </w:numPr>
        <w:tabs>
          <w:tab w:val="left" w:pos="0"/>
          <w:tab w:val="left" w:pos="567"/>
          <w:tab w:val="left" w:pos="1701"/>
          <w:tab w:val="left" w:pos="2268"/>
        </w:tabs>
        <w:suppressAutoHyphens/>
        <w:rPr>
          <w:rFonts w:asciiTheme="minorHAnsi" w:hAnsiTheme="minorHAnsi" w:cs="Calibri"/>
        </w:rPr>
      </w:pPr>
      <w:r w:rsidRPr="00AC42A5">
        <w:rPr>
          <w:rFonts w:asciiTheme="minorHAnsi" w:hAnsiTheme="minorHAnsi" w:cs="Calibri"/>
        </w:rPr>
        <w:t>Proxies may only be validly appointed by a notice in writing that:</w:t>
      </w:r>
    </w:p>
    <w:p w:rsidR="00DC6B07" w:rsidRPr="00AC42A5" w:rsidRDefault="00DC6B07" w:rsidP="00AC42A5">
      <w:pPr>
        <w:tabs>
          <w:tab w:val="left" w:pos="0"/>
          <w:tab w:val="left" w:pos="567"/>
          <w:tab w:val="left" w:pos="1701"/>
          <w:tab w:val="left" w:pos="2268"/>
        </w:tabs>
        <w:suppressAutoHyphens/>
        <w:ind w:left="1147"/>
        <w:rPr>
          <w:rFonts w:asciiTheme="minorHAnsi" w:hAnsiTheme="minorHAnsi" w:cs="Calibri"/>
        </w:rPr>
      </w:pPr>
    </w:p>
    <w:p w:rsidR="00DC6B07" w:rsidRPr="00AC42A5" w:rsidRDefault="001416C2"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53.1</w:t>
      </w:r>
      <w:r w:rsidRPr="00AC42A5">
        <w:rPr>
          <w:rFonts w:asciiTheme="minorHAnsi" w:hAnsiTheme="minorHAnsi" w:cs="Calibri"/>
        </w:rPr>
        <w:tab/>
      </w:r>
      <w:r w:rsidR="00DC6B07" w:rsidRPr="00AC42A5">
        <w:rPr>
          <w:rFonts w:asciiTheme="minorHAnsi" w:hAnsiTheme="minorHAnsi" w:cs="Calibri"/>
        </w:rPr>
        <w:t>states the name and address of the Member appointing the proxy;</w:t>
      </w:r>
    </w:p>
    <w:p w:rsidR="001416C2" w:rsidRPr="00AC42A5" w:rsidRDefault="001416C2"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DC6B07" w:rsidRPr="00AC42A5" w:rsidRDefault="001416C2"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53.2</w:t>
      </w:r>
      <w:r w:rsidRPr="00AC42A5">
        <w:rPr>
          <w:rFonts w:asciiTheme="minorHAnsi" w:hAnsiTheme="minorHAnsi" w:cs="Calibri"/>
        </w:rPr>
        <w:tab/>
      </w:r>
      <w:r w:rsidR="00DC6B07" w:rsidRPr="00AC42A5">
        <w:rPr>
          <w:rFonts w:asciiTheme="minorHAnsi" w:hAnsiTheme="minorHAnsi" w:cs="Calibri"/>
        </w:rPr>
        <w:t>identifies the person appointed to be that Member’s proxy and the General Meeting in relation to which that person is appointed;</w:t>
      </w:r>
    </w:p>
    <w:p w:rsidR="001416C2" w:rsidRPr="00AC42A5" w:rsidRDefault="001416C2"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DC6B07" w:rsidRPr="00AC42A5" w:rsidRDefault="00DC6B07" w:rsidP="00AC42A5">
      <w:pPr>
        <w:pStyle w:val="ListParagraph"/>
        <w:numPr>
          <w:ilvl w:val="1"/>
          <w:numId w:val="58"/>
        </w:numPr>
        <w:tabs>
          <w:tab w:val="left" w:pos="0"/>
          <w:tab w:val="left" w:pos="567"/>
          <w:tab w:val="left" w:pos="1134"/>
          <w:tab w:val="left" w:pos="1701"/>
          <w:tab w:val="left" w:pos="2268"/>
        </w:tabs>
        <w:suppressAutoHyphens/>
        <w:rPr>
          <w:rFonts w:asciiTheme="minorHAnsi" w:hAnsiTheme="minorHAnsi" w:cs="Calibri"/>
        </w:rPr>
      </w:pPr>
      <w:r w:rsidRPr="00AC42A5">
        <w:rPr>
          <w:rFonts w:asciiTheme="minorHAnsi" w:hAnsiTheme="minorHAnsi" w:cs="Calibri"/>
        </w:rPr>
        <w:t>is signed by the Member appointing the proxy or is authenticated in such manner as the Trustees may determine;</w:t>
      </w:r>
    </w:p>
    <w:p w:rsidR="001416C2" w:rsidRPr="00AC42A5" w:rsidRDefault="001416C2" w:rsidP="00AC42A5">
      <w:pPr>
        <w:pStyle w:val="ListParagraph"/>
        <w:tabs>
          <w:tab w:val="left" w:pos="0"/>
          <w:tab w:val="left" w:pos="567"/>
          <w:tab w:val="left" w:pos="1134"/>
          <w:tab w:val="left" w:pos="1701"/>
          <w:tab w:val="left" w:pos="2268"/>
        </w:tabs>
        <w:suppressAutoHyphens/>
        <w:ind w:left="990"/>
        <w:rPr>
          <w:rFonts w:asciiTheme="minorHAnsi" w:hAnsiTheme="minorHAnsi" w:cs="Calibri"/>
        </w:rPr>
      </w:pPr>
    </w:p>
    <w:p w:rsidR="00DC6B07" w:rsidRPr="00AC42A5" w:rsidRDefault="00DC6B07" w:rsidP="00AC42A5">
      <w:pPr>
        <w:pStyle w:val="ListParagraph"/>
        <w:numPr>
          <w:ilvl w:val="1"/>
          <w:numId w:val="58"/>
        </w:numPr>
        <w:tabs>
          <w:tab w:val="left" w:pos="0"/>
          <w:tab w:val="left" w:pos="567"/>
          <w:tab w:val="left" w:pos="1134"/>
          <w:tab w:val="left" w:pos="1701"/>
          <w:tab w:val="left" w:pos="2268"/>
        </w:tabs>
        <w:suppressAutoHyphens/>
        <w:rPr>
          <w:rFonts w:asciiTheme="minorHAnsi" w:hAnsiTheme="minorHAnsi" w:cs="Calibri"/>
        </w:rPr>
      </w:pPr>
      <w:r w:rsidRPr="00AC42A5">
        <w:rPr>
          <w:rFonts w:asciiTheme="minorHAnsi" w:hAnsiTheme="minorHAnsi" w:cs="Calibri"/>
        </w:rPr>
        <w:t>is delivered to the C</w:t>
      </w:r>
      <w:r w:rsidR="001416C2" w:rsidRPr="00AC42A5">
        <w:rPr>
          <w:rFonts w:asciiTheme="minorHAnsi" w:hAnsiTheme="minorHAnsi" w:cs="Calibri"/>
        </w:rPr>
        <w:t>ompany</w:t>
      </w:r>
      <w:r w:rsidRPr="00AC42A5">
        <w:rPr>
          <w:rFonts w:asciiTheme="minorHAnsi" w:hAnsiTheme="minorHAnsi" w:cs="Calibri"/>
        </w:rPr>
        <w:t xml:space="preserve"> in accordance with</w:t>
      </w:r>
      <w:r w:rsidR="00512A12" w:rsidRPr="00AC42A5">
        <w:rPr>
          <w:rFonts w:asciiTheme="minorHAnsi" w:hAnsiTheme="minorHAnsi" w:cs="Calibri"/>
        </w:rPr>
        <w:t xml:space="preserve"> Article </w:t>
      </w:r>
      <w:r w:rsidR="00512A12" w:rsidRPr="00AC42A5">
        <w:rPr>
          <w:rFonts w:asciiTheme="minorHAnsi" w:hAnsiTheme="minorHAnsi" w:cs="Calibri"/>
        </w:rPr>
        <w:fldChar w:fldCharType="begin"/>
      </w:r>
      <w:r w:rsidR="00512A12" w:rsidRPr="00AC42A5">
        <w:rPr>
          <w:rFonts w:asciiTheme="minorHAnsi" w:hAnsiTheme="minorHAnsi" w:cs="Calibri"/>
        </w:rPr>
        <w:instrText xml:space="preserve"> REF _Ref486949808 \r \h </w:instrText>
      </w:r>
      <w:r w:rsidR="00AC42A5" w:rsidRPr="00AC42A5">
        <w:rPr>
          <w:rFonts w:asciiTheme="minorHAnsi" w:hAnsiTheme="minorHAnsi" w:cs="Calibri"/>
        </w:rPr>
        <w:instrText xml:space="preserve"> \* MERGEFORMAT </w:instrText>
      </w:r>
      <w:r w:rsidR="00512A12" w:rsidRPr="00AC42A5">
        <w:rPr>
          <w:rFonts w:asciiTheme="minorHAnsi" w:hAnsiTheme="minorHAnsi" w:cs="Calibri"/>
        </w:rPr>
      </w:r>
      <w:r w:rsidR="00512A12" w:rsidRPr="00AC42A5">
        <w:rPr>
          <w:rFonts w:asciiTheme="minorHAnsi" w:hAnsiTheme="minorHAnsi" w:cs="Calibri"/>
        </w:rPr>
        <w:fldChar w:fldCharType="separate"/>
      </w:r>
      <w:r w:rsidR="00AE05C1" w:rsidRPr="00AC42A5">
        <w:rPr>
          <w:rFonts w:asciiTheme="minorHAnsi" w:hAnsiTheme="minorHAnsi" w:cs="Calibri"/>
        </w:rPr>
        <w:t>122</w:t>
      </w:r>
      <w:r w:rsidR="00512A12" w:rsidRPr="00AC42A5">
        <w:rPr>
          <w:rFonts w:asciiTheme="minorHAnsi" w:hAnsiTheme="minorHAnsi" w:cs="Calibri"/>
        </w:rPr>
        <w:fldChar w:fldCharType="end"/>
      </w:r>
      <w:r w:rsidRPr="00AC42A5">
        <w:rPr>
          <w:rFonts w:asciiTheme="minorHAnsi" w:hAnsiTheme="minorHAnsi" w:cs="Calibri"/>
        </w:rPr>
        <w:t>;</w:t>
      </w:r>
      <w:r w:rsidR="00512A12" w:rsidRPr="00AC42A5">
        <w:rPr>
          <w:rFonts w:asciiTheme="minorHAnsi" w:hAnsiTheme="minorHAnsi" w:cs="Calibri"/>
        </w:rPr>
        <w:t xml:space="preserve"> and</w:t>
      </w:r>
    </w:p>
    <w:p w:rsidR="001416C2" w:rsidRPr="00AC42A5" w:rsidRDefault="001416C2" w:rsidP="00AC42A5">
      <w:pPr>
        <w:pStyle w:val="ListParagraph"/>
        <w:rPr>
          <w:rFonts w:asciiTheme="minorHAnsi" w:hAnsiTheme="minorHAnsi" w:cs="Calibri"/>
        </w:rPr>
      </w:pPr>
    </w:p>
    <w:p w:rsidR="00DC6B07" w:rsidRPr="00AC42A5" w:rsidRDefault="00DC6B07" w:rsidP="00AC42A5">
      <w:pPr>
        <w:pStyle w:val="ListParagraph"/>
        <w:numPr>
          <w:ilvl w:val="1"/>
          <w:numId w:val="58"/>
        </w:numPr>
        <w:tabs>
          <w:tab w:val="left" w:pos="0"/>
          <w:tab w:val="left" w:pos="567"/>
          <w:tab w:val="left" w:pos="1134"/>
          <w:tab w:val="left" w:pos="1701"/>
          <w:tab w:val="left" w:pos="2268"/>
        </w:tabs>
        <w:suppressAutoHyphens/>
        <w:rPr>
          <w:rFonts w:asciiTheme="minorHAnsi" w:hAnsiTheme="minorHAnsi" w:cs="Calibri"/>
        </w:rPr>
      </w:pPr>
      <w:r w:rsidRPr="00AC42A5">
        <w:rPr>
          <w:rFonts w:asciiTheme="minorHAnsi" w:hAnsiTheme="minorHAnsi" w:cs="Calibri"/>
        </w:rPr>
        <w:t>is received by the C</w:t>
      </w:r>
      <w:r w:rsidR="001416C2" w:rsidRPr="00AC42A5">
        <w:rPr>
          <w:rFonts w:asciiTheme="minorHAnsi" w:hAnsiTheme="minorHAnsi" w:cs="Calibri"/>
        </w:rPr>
        <w:t>ompany</w:t>
      </w:r>
      <w:r w:rsidRPr="00AC42A5">
        <w:rPr>
          <w:rFonts w:asciiTheme="minorHAnsi" w:hAnsiTheme="minorHAnsi" w:cs="Calibri"/>
        </w:rPr>
        <w:t xml:space="preserve"> at least </w:t>
      </w:r>
      <w:r w:rsidR="001416C2" w:rsidRPr="00AC42A5">
        <w:rPr>
          <w:rFonts w:asciiTheme="minorHAnsi" w:hAnsiTheme="minorHAnsi" w:cs="Calibri"/>
        </w:rPr>
        <w:t>48</w:t>
      </w:r>
      <w:r w:rsidRPr="00AC42A5">
        <w:rPr>
          <w:rFonts w:asciiTheme="minorHAnsi" w:hAnsiTheme="minorHAnsi" w:cs="Calibri"/>
        </w:rPr>
        <w:t xml:space="preserve"> hours before </w:t>
      </w:r>
      <w:r w:rsidR="001416C2" w:rsidRPr="00AC42A5">
        <w:rPr>
          <w:rFonts w:asciiTheme="minorHAnsi" w:hAnsiTheme="minorHAnsi" w:cs="Calibri"/>
        </w:rPr>
        <w:t>the meeting to which it relates</w:t>
      </w:r>
      <w:r w:rsidR="00512A12" w:rsidRPr="00AC42A5">
        <w:rPr>
          <w:rFonts w:asciiTheme="minorHAnsi" w:hAnsiTheme="minorHAnsi" w:cs="Calibri"/>
        </w:rPr>
        <w:t>.</w:t>
      </w:r>
    </w:p>
    <w:p w:rsidR="001416C2" w:rsidRPr="00AC42A5" w:rsidRDefault="001416C2" w:rsidP="00AC42A5">
      <w:pPr>
        <w:pStyle w:val="ListParagraph"/>
        <w:rPr>
          <w:rFonts w:asciiTheme="minorHAnsi" w:hAnsiTheme="minorHAnsi" w:cs="Calibri"/>
        </w:rPr>
      </w:pPr>
    </w:p>
    <w:p w:rsidR="00DC6B07" w:rsidRPr="00AC42A5" w:rsidRDefault="001416C2"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The Company</w:t>
      </w:r>
      <w:r w:rsidR="00DC6B07" w:rsidRPr="00AC42A5">
        <w:rPr>
          <w:rFonts w:asciiTheme="minorHAnsi" w:hAnsiTheme="minorHAnsi" w:cs="Calibri"/>
        </w:rPr>
        <w:t xml:space="preserve"> may require proxy notices to be delivered in a particular form and may specify different forms for different purposes.</w:t>
      </w:r>
    </w:p>
    <w:p w:rsidR="001416C2" w:rsidRPr="00AC42A5" w:rsidRDefault="001416C2" w:rsidP="00AC42A5">
      <w:pPr>
        <w:tabs>
          <w:tab w:val="left" w:pos="0"/>
          <w:tab w:val="left" w:pos="567"/>
          <w:tab w:val="left" w:pos="1701"/>
          <w:tab w:val="left" w:pos="2268"/>
        </w:tabs>
        <w:suppressAutoHyphens/>
        <w:ind w:left="567"/>
        <w:rPr>
          <w:rFonts w:asciiTheme="minorHAnsi" w:hAnsiTheme="minorHAnsi" w:cs="Calibri"/>
        </w:rPr>
      </w:pPr>
    </w:p>
    <w:p w:rsidR="00DC6B07" w:rsidRPr="00AC42A5" w:rsidRDefault="00DC6B07"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Proxy notices may specify how the proxy appointed under them is to vote (or that the proxy is to abstain from voting) on one or more resolutions.</w:t>
      </w:r>
    </w:p>
    <w:p w:rsidR="001416C2" w:rsidRPr="00AC42A5" w:rsidRDefault="001416C2" w:rsidP="00AC42A5">
      <w:pPr>
        <w:pStyle w:val="ListParagraph"/>
        <w:rPr>
          <w:rFonts w:asciiTheme="minorHAnsi" w:hAnsiTheme="minorHAnsi" w:cs="Calibri"/>
        </w:rPr>
      </w:pPr>
    </w:p>
    <w:p w:rsidR="00DC6B07" w:rsidRPr="00AC42A5" w:rsidRDefault="00DC6B07"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Unless a proxy notice indicates otherwise, it should be treated as:</w:t>
      </w:r>
    </w:p>
    <w:p w:rsidR="001416C2" w:rsidRPr="00AC42A5" w:rsidRDefault="001416C2" w:rsidP="00AC42A5">
      <w:pPr>
        <w:pStyle w:val="ListParagraph"/>
        <w:rPr>
          <w:rFonts w:asciiTheme="minorHAnsi" w:hAnsiTheme="minorHAnsi" w:cs="Calibri"/>
        </w:rPr>
      </w:pPr>
    </w:p>
    <w:p w:rsidR="00DC6B07" w:rsidRPr="00AC42A5" w:rsidRDefault="001F079F"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56.1</w:t>
      </w:r>
      <w:r w:rsidRPr="00AC42A5">
        <w:rPr>
          <w:rFonts w:asciiTheme="minorHAnsi" w:hAnsiTheme="minorHAnsi" w:cs="Calibri"/>
        </w:rPr>
        <w:tab/>
      </w:r>
      <w:r w:rsidR="00DC6B07" w:rsidRPr="00AC42A5">
        <w:rPr>
          <w:rFonts w:asciiTheme="minorHAnsi" w:hAnsiTheme="minorHAnsi" w:cs="Calibri"/>
        </w:rPr>
        <w:t>allowing the person appointed under it as a proxy discretion on how to vote on any ancillary or procedural resolution put to the meeting;</w:t>
      </w:r>
    </w:p>
    <w:p w:rsidR="001F079F" w:rsidRPr="00AC42A5" w:rsidRDefault="001F079F"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DC6B07" w:rsidRPr="00AC42A5" w:rsidRDefault="001F079F"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56.2</w:t>
      </w:r>
      <w:r w:rsidRPr="00AC42A5">
        <w:rPr>
          <w:rFonts w:asciiTheme="minorHAnsi" w:hAnsiTheme="minorHAnsi" w:cs="Calibri"/>
        </w:rPr>
        <w:tab/>
      </w:r>
      <w:r w:rsidR="00DC6B07" w:rsidRPr="00AC42A5">
        <w:rPr>
          <w:rFonts w:asciiTheme="minorHAnsi" w:hAnsiTheme="minorHAnsi" w:cs="Calibri"/>
        </w:rPr>
        <w:t>appointing that person as a proxy in relation to any adjournment of the General Meeting to which it relates as well as to the meeting itself.</w:t>
      </w:r>
    </w:p>
    <w:p w:rsidR="001416C2" w:rsidRPr="00AC42A5" w:rsidRDefault="001416C2" w:rsidP="00AC42A5">
      <w:pPr>
        <w:pStyle w:val="ListParagraph"/>
        <w:rPr>
          <w:rFonts w:asciiTheme="minorHAnsi" w:hAnsiTheme="minorHAnsi" w:cs="Calibri"/>
        </w:rPr>
      </w:pPr>
    </w:p>
    <w:p w:rsidR="00DC6B07" w:rsidRPr="00AC42A5" w:rsidRDefault="00DC6B07"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An appointment under a proxy notice may be revoked by delivering to the C</w:t>
      </w:r>
      <w:r w:rsidR="001416C2" w:rsidRPr="00AC42A5">
        <w:rPr>
          <w:rFonts w:asciiTheme="minorHAnsi" w:hAnsiTheme="minorHAnsi" w:cs="Calibri"/>
        </w:rPr>
        <w:t>ompany</w:t>
      </w:r>
      <w:r w:rsidRPr="00AC42A5">
        <w:rPr>
          <w:rFonts w:asciiTheme="minorHAnsi" w:hAnsiTheme="minorHAnsi" w:cs="Calibri"/>
        </w:rPr>
        <w:t>, in accordance with Article</w:t>
      </w:r>
      <w:r w:rsidR="00512A12" w:rsidRPr="00AC42A5">
        <w:rPr>
          <w:rFonts w:asciiTheme="minorHAnsi" w:hAnsiTheme="minorHAnsi" w:cs="Calibri"/>
        </w:rPr>
        <w:t xml:space="preserve"> </w:t>
      </w:r>
      <w:r w:rsidR="00512A12" w:rsidRPr="00AC42A5">
        <w:rPr>
          <w:rFonts w:asciiTheme="minorHAnsi" w:hAnsiTheme="minorHAnsi" w:cs="Calibri"/>
          <w:highlight w:val="yellow"/>
        </w:rPr>
        <w:fldChar w:fldCharType="begin"/>
      </w:r>
      <w:r w:rsidR="00512A12" w:rsidRPr="00AC42A5">
        <w:rPr>
          <w:rFonts w:asciiTheme="minorHAnsi" w:hAnsiTheme="minorHAnsi" w:cs="Calibri"/>
        </w:rPr>
        <w:instrText xml:space="preserve"> REF _Ref486949808 \r \h </w:instrText>
      </w:r>
      <w:r w:rsidR="00AC42A5" w:rsidRPr="00AC42A5">
        <w:rPr>
          <w:rFonts w:asciiTheme="minorHAnsi" w:hAnsiTheme="minorHAnsi" w:cs="Calibri"/>
          <w:highlight w:val="yellow"/>
        </w:rPr>
        <w:instrText xml:space="preserve"> \* MERGEFORMAT </w:instrText>
      </w:r>
      <w:r w:rsidR="00512A12" w:rsidRPr="00AC42A5">
        <w:rPr>
          <w:rFonts w:asciiTheme="minorHAnsi" w:hAnsiTheme="minorHAnsi" w:cs="Calibri"/>
          <w:highlight w:val="yellow"/>
        </w:rPr>
      </w:r>
      <w:r w:rsidR="00512A12" w:rsidRPr="00AC42A5">
        <w:rPr>
          <w:rFonts w:asciiTheme="minorHAnsi" w:hAnsiTheme="minorHAnsi" w:cs="Calibri"/>
          <w:highlight w:val="yellow"/>
        </w:rPr>
        <w:fldChar w:fldCharType="separate"/>
      </w:r>
      <w:r w:rsidR="00AE05C1" w:rsidRPr="00AC42A5">
        <w:rPr>
          <w:rFonts w:asciiTheme="minorHAnsi" w:hAnsiTheme="minorHAnsi" w:cs="Calibri"/>
        </w:rPr>
        <w:t>122</w:t>
      </w:r>
      <w:r w:rsidR="00512A12" w:rsidRPr="00AC42A5">
        <w:rPr>
          <w:rFonts w:asciiTheme="minorHAnsi" w:hAnsiTheme="minorHAnsi" w:cs="Calibri"/>
          <w:highlight w:val="yellow"/>
        </w:rPr>
        <w:fldChar w:fldCharType="end"/>
      </w:r>
      <w:r w:rsidRPr="00AC42A5">
        <w:rPr>
          <w:rFonts w:asciiTheme="minorHAnsi" w:hAnsiTheme="minorHAnsi" w:cs="Calibri"/>
        </w:rPr>
        <w:t>, a notice given by or on behalf of the Member who gave the proxy notice, but such revocation will only take effect if the C</w:t>
      </w:r>
      <w:r w:rsidR="001416C2" w:rsidRPr="00AC42A5">
        <w:rPr>
          <w:rFonts w:asciiTheme="minorHAnsi" w:hAnsiTheme="minorHAnsi" w:cs="Calibri"/>
        </w:rPr>
        <w:t>ompany</w:t>
      </w:r>
      <w:r w:rsidRPr="00AC42A5">
        <w:rPr>
          <w:rFonts w:asciiTheme="minorHAnsi" w:hAnsiTheme="minorHAnsi" w:cs="Calibri"/>
        </w:rPr>
        <w:t xml:space="preserve"> receives it before the start of the meeting to which it relates.</w:t>
      </w:r>
    </w:p>
    <w:p w:rsidR="00D84643" w:rsidRPr="00AC42A5" w:rsidRDefault="00D84643" w:rsidP="00AC42A5">
      <w:pPr>
        <w:tabs>
          <w:tab w:val="left" w:pos="0"/>
          <w:tab w:val="left" w:pos="567"/>
          <w:tab w:val="left" w:pos="1701"/>
          <w:tab w:val="left" w:pos="2268"/>
        </w:tabs>
        <w:suppressAutoHyphens/>
        <w:rPr>
          <w:rFonts w:asciiTheme="minorHAnsi" w:hAnsiTheme="minorHAnsi" w:cs="Calibri"/>
          <w:b/>
        </w:rPr>
      </w:pPr>
    </w:p>
    <w:p w:rsidR="00D84643" w:rsidRPr="00AC42A5" w:rsidRDefault="00D84643" w:rsidP="00AC42A5">
      <w:pPr>
        <w:tabs>
          <w:tab w:val="left" w:pos="0"/>
          <w:tab w:val="left" w:pos="567"/>
          <w:tab w:val="left" w:pos="1701"/>
          <w:tab w:val="left" w:pos="2268"/>
        </w:tabs>
        <w:suppressAutoHyphens/>
        <w:rPr>
          <w:rFonts w:asciiTheme="minorHAnsi" w:hAnsiTheme="minorHAnsi" w:cs="Calibri"/>
          <w:b/>
        </w:rPr>
      </w:pPr>
    </w:p>
    <w:p w:rsidR="0010271D" w:rsidRPr="00AC42A5" w:rsidRDefault="000662E4" w:rsidP="00AC42A5">
      <w:pPr>
        <w:pStyle w:val="Heading1"/>
        <w:rPr>
          <w:rFonts w:asciiTheme="minorHAnsi" w:hAnsiTheme="minorHAnsi"/>
        </w:rPr>
      </w:pPr>
      <w:bookmarkStart w:id="23" w:name="_Toc496787551"/>
      <w:r w:rsidRPr="00AC42A5">
        <w:rPr>
          <w:rFonts w:asciiTheme="minorHAnsi" w:hAnsiTheme="minorHAnsi"/>
        </w:rPr>
        <w:t>Written Resolutions of Full Members</w:t>
      </w:r>
      <w:bookmarkEnd w:id="23"/>
    </w:p>
    <w:p w:rsidR="0010271D" w:rsidRPr="00AC42A5" w:rsidRDefault="0010271D" w:rsidP="00AC42A5">
      <w:pPr>
        <w:tabs>
          <w:tab w:val="left" w:pos="0"/>
          <w:tab w:val="left" w:pos="567"/>
          <w:tab w:val="left" w:pos="1701"/>
          <w:tab w:val="left" w:pos="2268"/>
        </w:tabs>
        <w:suppressAutoHyphens/>
        <w:rPr>
          <w:rFonts w:asciiTheme="minorHAnsi" w:hAnsiTheme="minorHAnsi" w:cs="Calibri"/>
          <w:b/>
        </w:rPr>
      </w:pPr>
    </w:p>
    <w:p w:rsidR="0010271D" w:rsidRPr="00AC42A5" w:rsidRDefault="0010271D"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24" w:name="_Ref486893914"/>
      <w:r w:rsidRPr="00AC42A5">
        <w:rPr>
          <w:rFonts w:asciiTheme="minorHAnsi" w:hAnsiTheme="minorHAnsi" w:cs="Calibri"/>
        </w:rPr>
        <w:t xml:space="preserve">Subject to Article </w:t>
      </w:r>
      <w:r w:rsidRPr="00AC42A5">
        <w:rPr>
          <w:rFonts w:asciiTheme="minorHAnsi" w:hAnsiTheme="minorHAnsi" w:cs="Calibri"/>
        </w:rPr>
        <w:fldChar w:fldCharType="begin"/>
      </w:r>
      <w:r w:rsidRPr="00AC42A5">
        <w:rPr>
          <w:rFonts w:asciiTheme="minorHAnsi" w:hAnsiTheme="minorHAnsi" w:cs="Calibri"/>
        </w:rPr>
        <w:instrText xml:space="preserve"> REF _Ref486893934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60</w:t>
      </w:r>
      <w:r w:rsidRPr="00AC42A5">
        <w:rPr>
          <w:rFonts w:asciiTheme="minorHAnsi" w:hAnsiTheme="minorHAnsi" w:cs="Calibri"/>
        </w:rPr>
        <w:fldChar w:fldCharType="end"/>
      </w:r>
      <w:r w:rsidRPr="00AC42A5">
        <w:rPr>
          <w:rFonts w:asciiTheme="minorHAnsi" w:hAnsiTheme="minorHAnsi" w:cs="Calibri"/>
        </w:rPr>
        <w:t>, a resolution in writing agreed by the Appropriate Majority of Full Members who would have been entitled to vote upon it had it been proposed at a General Meeting shall be effective provided that a copy of the proposed resolution has been sent to every eligible Full Member and the Appropriate Majority of Full Members has signified its agreement to the resolution in an authenticated document which has been received at the Registered Office within the period of 28 days beginning with the circulation date.  A resolution in writing may comprise several copies to which one or more Full Members have signified their agreement.</w:t>
      </w:r>
      <w:bookmarkEnd w:id="24"/>
    </w:p>
    <w:p w:rsidR="0010271D" w:rsidRPr="00AC42A5" w:rsidRDefault="0010271D" w:rsidP="00AC42A5">
      <w:pPr>
        <w:tabs>
          <w:tab w:val="left" w:pos="0"/>
          <w:tab w:val="left" w:pos="567"/>
          <w:tab w:val="left" w:pos="1701"/>
          <w:tab w:val="left" w:pos="2268"/>
        </w:tabs>
        <w:suppressAutoHyphens/>
        <w:ind w:left="567"/>
        <w:rPr>
          <w:rFonts w:asciiTheme="minorHAnsi" w:hAnsiTheme="minorHAnsi" w:cs="Calibri"/>
        </w:rPr>
      </w:pPr>
    </w:p>
    <w:p w:rsidR="0010271D" w:rsidRPr="00AC42A5" w:rsidRDefault="0010271D"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In Article </w:t>
      </w:r>
      <w:r w:rsidRPr="00AC42A5">
        <w:rPr>
          <w:rFonts w:asciiTheme="minorHAnsi" w:hAnsiTheme="minorHAnsi" w:cs="Calibri"/>
        </w:rPr>
        <w:fldChar w:fldCharType="begin"/>
      </w:r>
      <w:r w:rsidRPr="00AC42A5">
        <w:rPr>
          <w:rFonts w:asciiTheme="minorHAnsi" w:hAnsiTheme="minorHAnsi" w:cs="Calibri"/>
        </w:rPr>
        <w:instrText xml:space="preserve"> REF _Ref486893914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58</w:t>
      </w:r>
      <w:r w:rsidRPr="00AC42A5">
        <w:rPr>
          <w:rFonts w:asciiTheme="minorHAnsi" w:hAnsiTheme="minorHAnsi" w:cs="Calibri"/>
        </w:rPr>
        <w:fldChar w:fldCharType="end"/>
      </w:r>
      <w:r w:rsidRPr="00AC42A5">
        <w:rPr>
          <w:rFonts w:asciiTheme="minorHAnsi" w:hAnsiTheme="minorHAnsi" w:cs="Calibri"/>
        </w:rPr>
        <w:t>, the Appropriate Majority is:</w:t>
      </w:r>
    </w:p>
    <w:p w:rsidR="0010271D" w:rsidRPr="00AC42A5" w:rsidRDefault="0010271D" w:rsidP="00AC42A5">
      <w:pPr>
        <w:pStyle w:val="ListParagraph"/>
        <w:rPr>
          <w:rFonts w:asciiTheme="minorHAnsi" w:hAnsiTheme="minorHAnsi" w:cs="Calibri"/>
        </w:rPr>
      </w:pP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59.1</w:t>
      </w:r>
      <w:r w:rsidRPr="00AC42A5">
        <w:rPr>
          <w:rFonts w:asciiTheme="minorHAnsi" w:hAnsiTheme="minorHAnsi" w:cs="Calibri"/>
        </w:rPr>
        <w:tab/>
        <w:t>in the case of an Ordinary Resolution, a simple majority of the Full Members;</w:t>
      </w: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59.2</w:t>
      </w:r>
      <w:r w:rsidRPr="00AC42A5">
        <w:rPr>
          <w:rFonts w:asciiTheme="minorHAnsi" w:hAnsiTheme="minorHAnsi" w:cs="Calibri"/>
        </w:rPr>
        <w:tab/>
        <w:t>in the case of a Special Resolution, 75% or more of the Full Members.</w:t>
      </w: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10271D" w:rsidRPr="00AC42A5" w:rsidRDefault="0010271D" w:rsidP="00AC42A5">
      <w:pPr>
        <w:numPr>
          <w:ilvl w:val="0"/>
          <w:numId w:val="16"/>
        </w:numPr>
        <w:tabs>
          <w:tab w:val="left" w:pos="0"/>
          <w:tab w:val="left" w:pos="567"/>
          <w:tab w:val="left" w:pos="1701"/>
          <w:tab w:val="left" w:pos="2268"/>
        </w:tabs>
        <w:suppressAutoHyphens/>
        <w:ind w:left="567" w:hanging="567"/>
        <w:rPr>
          <w:rFonts w:asciiTheme="minorHAnsi" w:hAnsiTheme="minorHAnsi" w:cs="Calibri"/>
        </w:rPr>
      </w:pPr>
      <w:bookmarkStart w:id="25" w:name="_Ref486893934"/>
      <w:r w:rsidRPr="00AC42A5">
        <w:rPr>
          <w:rFonts w:asciiTheme="minorHAnsi" w:hAnsiTheme="minorHAnsi" w:cs="Calibri"/>
        </w:rPr>
        <w:t>The following may not be passed as a written resolution:</w:t>
      </w:r>
      <w:bookmarkEnd w:id="25"/>
    </w:p>
    <w:p w:rsidR="0010271D" w:rsidRPr="00AC42A5" w:rsidRDefault="0010271D" w:rsidP="00AC42A5">
      <w:pPr>
        <w:tabs>
          <w:tab w:val="left" w:pos="0"/>
          <w:tab w:val="left" w:pos="567"/>
          <w:tab w:val="left" w:pos="1701"/>
          <w:tab w:val="left" w:pos="2268"/>
        </w:tabs>
        <w:suppressAutoHyphens/>
        <w:rPr>
          <w:rFonts w:asciiTheme="minorHAnsi" w:hAnsiTheme="minorHAnsi" w:cs="Calibri"/>
        </w:rPr>
      </w:pP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60.1</w:t>
      </w:r>
      <w:r w:rsidRPr="00AC42A5">
        <w:rPr>
          <w:rFonts w:asciiTheme="minorHAnsi" w:hAnsiTheme="minorHAnsi" w:cs="Calibri"/>
        </w:rPr>
        <w:tab/>
        <w:t>a resolution to remove a Trustee before his period of offi</w:t>
      </w:r>
      <w:r w:rsidR="00512A12" w:rsidRPr="00AC42A5">
        <w:rPr>
          <w:rFonts w:asciiTheme="minorHAnsi" w:hAnsiTheme="minorHAnsi" w:cs="Calibri"/>
        </w:rPr>
        <w:t>ce expires; or</w:t>
      </w:r>
    </w:p>
    <w:p w:rsidR="00512A12" w:rsidRPr="00AC42A5" w:rsidRDefault="00512A12"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10271D" w:rsidRPr="00AC42A5" w:rsidRDefault="0010271D"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60.2</w:t>
      </w:r>
      <w:r w:rsidRPr="00AC42A5">
        <w:rPr>
          <w:rFonts w:asciiTheme="minorHAnsi" w:hAnsiTheme="minorHAnsi" w:cs="Calibri"/>
        </w:rPr>
        <w:tab/>
        <w:t>a resolution to remove an auditor before his period of office expires.</w:t>
      </w:r>
    </w:p>
    <w:p w:rsidR="0010271D" w:rsidRPr="00AC42A5" w:rsidRDefault="0010271D" w:rsidP="00AC42A5">
      <w:pPr>
        <w:tabs>
          <w:tab w:val="left" w:pos="0"/>
          <w:tab w:val="left" w:pos="567"/>
          <w:tab w:val="left" w:pos="1701"/>
          <w:tab w:val="left" w:pos="2268"/>
        </w:tabs>
        <w:suppressAutoHyphens/>
        <w:rPr>
          <w:rFonts w:asciiTheme="minorHAnsi" w:hAnsiTheme="minorHAnsi" w:cs="Calibri"/>
          <w:b/>
        </w:rPr>
      </w:pPr>
    </w:p>
    <w:p w:rsidR="007C29A7" w:rsidRPr="00AC42A5" w:rsidRDefault="000662E4" w:rsidP="00AC42A5">
      <w:pPr>
        <w:pStyle w:val="Heading1"/>
        <w:rPr>
          <w:rFonts w:asciiTheme="minorHAnsi" w:hAnsiTheme="minorHAnsi"/>
        </w:rPr>
      </w:pPr>
      <w:bookmarkStart w:id="26" w:name="_Toc496787552"/>
      <w:r w:rsidRPr="00AC42A5">
        <w:rPr>
          <w:rFonts w:asciiTheme="minorHAnsi" w:hAnsiTheme="minorHAnsi"/>
        </w:rPr>
        <w:t>Members’ Reserve Powers</w:t>
      </w:r>
      <w:bookmarkEnd w:id="26"/>
    </w:p>
    <w:p w:rsidR="00A23E27" w:rsidRPr="00AC42A5" w:rsidRDefault="00A23E27" w:rsidP="00AC42A5">
      <w:pPr>
        <w:pStyle w:val="ListParagraph"/>
        <w:rPr>
          <w:rFonts w:asciiTheme="minorHAnsi" w:hAnsiTheme="minorHAnsi" w:cs="Calibri"/>
        </w:rPr>
      </w:pPr>
    </w:p>
    <w:p w:rsidR="007C29A7" w:rsidRPr="00AC42A5" w:rsidRDefault="00A23E27"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27" w:name="_Ref486898679"/>
      <w:r w:rsidRPr="00AC42A5">
        <w:rPr>
          <w:rFonts w:asciiTheme="minorHAnsi" w:hAnsiTheme="minorHAnsi" w:cs="Calibri"/>
        </w:rPr>
        <w:t xml:space="preserve">The </w:t>
      </w:r>
      <w:r w:rsidR="007C29A7" w:rsidRPr="00AC42A5">
        <w:rPr>
          <w:rFonts w:asciiTheme="minorHAnsi" w:hAnsiTheme="minorHAnsi" w:cs="Calibri"/>
        </w:rPr>
        <w:t>M</w:t>
      </w:r>
      <w:r w:rsidRPr="00AC42A5">
        <w:rPr>
          <w:rFonts w:asciiTheme="minorHAnsi" w:hAnsiTheme="minorHAnsi" w:cs="Calibri"/>
        </w:rPr>
        <w:t xml:space="preserve">embers may, by </w:t>
      </w:r>
      <w:r w:rsidR="007C29A7" w:rsidRPr="00AC42A5">
        <w:rPr>
          <w:rFonts w:asciiTheme="minorHAnsi" w:hAnsiTheme="minorHAnsi" w:cs="Calibri"/>
        </w:rPr>
        <w:t>S</w:t>
      </w:r>
      <w:r w:rsidRPr="00AC42A5">
        <w:rPr>
          <w:rFonts w:asciiTheme="minorHAnsi" w:hAnsiTheme="minorHAnsi" w:cs="Calibri"/>
        </w:rPr>
        <w:t xml:space="preserve">pecial </w:t>
      </w:r>
      <w:r w:rsidR="007C29A7" w:rsidRPr="00AC42A5">
        <w:rPr>
          <w:rFonts w:asciiTheme="minorHAnsi" w:hAnsiTheme="minorHAnsi" w:cs="Calibri"/>
        </w:rPr>
        <w:t>R</w:t>
      </w:r>
      <w:r w:rsidRPr="00AC42A5">
        <w:rPr>
          <w:rFonts w:asciiTheme="minorHAnsi" w:hAnsiTheme="minorHAnsi" w:cs="Calibri"/>
        </w:rPr>
        <w:t>esolution</w:t>
      </w:r>
      <w:r w:rsidR="00D14441" w:rsidRPr="00AC42A5">
        <w:rPr>
          <w:rFonts w:asciiTheme="minorHAnsi" w:hAnsiTheme="minorHAnsi" w:cs="Calibri"/>
        </w:rPr>
        <w:t xml:space="preserve"> at</w:t>
      </w:r>
      <w:r w:rsidRPr="00AC42A5">
        <w:rPr>
          <w:rFonts w:asciiTheme="minorHAnsi" w:hAnsiTheme="minorHAnsi" w:cs="Calibri"/>
        </w:rPr>
        <w:t xml:space="preserve"> a properly constituted </w:t>
      </w:r>
      <w:r w:rsidR="007C29A7" w:rsidRPr="00AC42A5">
        <w:rPr>
          <w:rFonts w:asciiTheme="minorHAnsi" w:hAnsiTheme="minorHAnsi" w:cs="Calibri"/>
        </w:rPr>
        <w:t>G</w:t>
      </w:r>
      <w:r w:rsidRPr="00AC42A5">
        <w:rPr>
          <w:rFonts w:asciiTheme="minorHAnsi" w:hAnsiTheme="minorHAnsi" w:cs="Calibri"/>
        </w:rPr>
        <w:t xml:space="preserve">eneral </w:t>
      </w:r>
      <w:r w:rsidR="007C29A7" w:rsidRPr="00AC42A5">
        <w:rPr>
          <w:rFonts w:asciiTheme="minorHAnsi" w:hAnsiTheme="minorHAnsi" w:cs="Calibri"/>
        </w:rPr>
        <w:t>M</w:t>
      </w:r>
      <w:r w:rsidRPr="00AC42A5">
        <w:rPr>
          <w:rFonts w:asciiTheme="minorHAnsi" w:hAnsiTheme="minorHAnsi" w:cs="Calibri"/>
        </w:rPr>
        <w:t>eeting</w:t>
      </w:r>
      <w:r w:rsidR="007C29A7" w:rsidRPr="00AC42A5">
        <w:rPr>
          <w:rFonts w:asciiTheme="minorHAnsi" w:hAnsiTheme="minorHAnsi" w:cs="Calibri"/>
        </w:rPr>
        <w:t>:</w:t>
      </w:r>
      <w:bookmarkEnd w:id="27"/>
      <w:r w:rsidRPr="00AC42A5">
        <w:rPr>
          <w:rFonts w:asciiTheme="minorHAnsi" w:hAnsiTheme="minorHAnsi" w:cs="Calibri"/>
        </w:rPr>
        <w:t xml:space="preserve"> </w:t>
      </w:r>
    </w:p>
    <w:p w:rsidR="007C29A7" w:rsidRPr="00AC42A5" w:rsidRDefault="007C29A7" w:rsidP="00AC42A5">
      <w:pPr>
        <w:pStyle w:val="ListParagraph"/>
        <w:rPr>
          <w:rFonts w:asciiTheme="minorHAnsi" w:hAnsiTheme="minorHAnsi" w:cs="Calibri"/>
        </w:rPr>
      </w:pPr>
    </w:p>
    <w:p w:rsidR="007C29A7" w:rsidRPr="00AC42A5" w:rsidRDefault="001841F9"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61</w:t>
      </w:r>
      <w:r w:rsidR="007C29A7" w:rsidRPr="00AC42A5">
        <w:rPr>
          <w:rFonts w:asciiTheme="minorHAnsi" w:hAnsiTheme="minorHAnsi" w:cs="Calibri"/>
        </w:rPr>
        <w:t>.1</w:t>
      </w:r>
      <w:r w:rsidR="007C29A7" w:rsidRPr="00AC42A5">
        <w:rPr>
          <w:rFonts w:asciiTheme="minorHAnsi" w:hAnsiTheme="minorHAnsi" w:cs="Calibri"/>
        </w:rPr>
        <w:tab/>
      </w:r>
      <w:r w:rsidR="00A23E27" w:rsidRPr="00AC42A5">
        <w:rPr>
          <w:rFonts w:asciiTheme="minorHAnsi" w:hAnsiTheme="minorHAnsi" w:cs="Calibri"/>
        </w:rPr>
        <w:t xml:space="preserve">direct the </w:t>
      </w:r>
      <w:r w:rsidR="007C29A7" w:rsidRPr="00AC42A5">
        <w:rPr>
          <w:rFonts w:asciiTheme="minorHAnsi" w:hAnsiTheme="minorHAnsi" w:cs="Calibri"/>
        </w:rPr>
        <w:t>Trustees</w:t>
      </w:r>
      <w:r w:rsidR="00A23E27" w:rsidRPr="00AC42A5">
        <w:rPr>
          <w:rFonts w:asciiTheme="minorHAnsi" w:hAnsiTheme="minorHAnsi" w:cs="Calibri"/>
        </w:rPr>
        <w:t xml:space="preserve"> to take or refrain from taking, specified action. Any such direction must be lawful and in </w:t>
      </w:r>
      <w:r w:rsidR="007C29A7" w:rsidRPr="00AC42A5">
        <w:rPr>
          <w:rFonts w:asciiTheme="minorHAnsi" w:hAnsiTheme="minorHAnsi" w:cs="Calibri"/>
        </w:rPr>
        <w:t>accordance</w:t>
      </w:r>
      <w:r w:rsidR="00A23E27" w:rsidRPr="00AC42A5">
        <w:rPr>
          <w:rFonts w:asciiTheme="minorHAnsi" w:hAnsiTheme="minorHAnsi" w:cs="Calibri"/>
        </w:rPr>
        <w:t xml:space="preserve"> with the legal and fiduciary duties of </w:t>
      </w:r>
      <w:r w:rsidR="007C29A7" w:rsidRPr="00AC42A5">
        <w:rPr>
          <w:rFonts w:asciiTheme="minorHAnsi" w:hAnsiTheme="minorHAnsi" w:cs="Calibri"/>
        </w:rPr>
        <w:t>Trustees; or</w:t>
      </w:r>
    </w:p>
    <w:p w:rsidR="001841F9" w:rsidRPr="00AC42A5" w:rsidRDefault="001841F9"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A23E27" w:rsidRPr="00AC42A5" w:rsidRDefault="001841F9"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61</w:t>
      </w:r>
      <w:r w:rsidR="007C29A7" w:rsidRPr="00AC42A5">
        <w:rPr>
          <w:rFonts w:asciiTheme="minorHAnsi" w:hAnsiTheme="minorHAnsi" w:cs="Calibri"/>
        </w:rPr>
        <w:t>.2</w:t>
      </w:r>
      <w:r w:rsidR="007C29A7" w:rsidRPr="00AC42A5">
        <w:rPr>
          <w:rFonts w:asciiTheme="minorHAnsi" w:hAnsiTheme="minorHAnsi" w:cs="Calibri"/>
        </w:rPr>
        <w:tab/>
        <w:t xml:space="preserve">remove the Board of </w:t>
      </w:r>
      <w:r w:rsidR="00A152D8" w:rsidRPr="00AC42A5">
        <w:rPr>
          <w:rFonts w:asciiTheme="minorHAnsi" w:hAnsiTheme="minorHAnsi" w:cs="Calibri"/>
        </w:rPr>
        <w:t>Trustees</w:t>
      </w:r>
      <w:r w:rsidR="00322E9A" w:rsidRPr="00AC42A5">
        <w:rPr>
          <w:rFonts w:asciiTheme="minorHAnsi" w:hAnsiTheme="minorHAnsi" w:cs="Calibri"/>
        </w:rPr>
        <w:t>,</w:t>
      </w:r>
      <w:r w:rsidR="007C29A7" w:rsidRPr="00AC42A5">
        <w:rPr>
          <w:rFonts w:asciiTheme="minorHAnsi" w:hAnsiTheme="minorHAnsi" w:cs="Calibri"/>
        </w:rPr>
        <w:t xml:space="preserve"> including </w:t>
      </w:r>
      <w:r w:rsidR="00A152D8" w:rsidRPr="00AC42A5">
        <w:rPr>
          <w:rFonts w:asciiTheme="minorHAnsi" w:hAnsiTheme="minorHAnsi" w:cs="Calibri"/>
        </w:rPr>
        <w:t xml:space="preserve">the Chair, Appointed Trustees and </w:t>
      </w:r>
      <w:r w:rsidR="007C29A7" w:rsidRPr="00AC42A5">
        <w:rPr>
          <w:rFonts w:asciiTheme="minorHAnsi" w:hAnsiTheme="minorHAnsi" w:cs="Calibri"/>
        </w:rPr>
        <w:t xml:space="preserve">Member Nominated </w:t>
      </w:r>
      <w:r w:rsidR="00A152D8" w:rsidRPr="00AC42A5">
        <w:rPr>
          <w:rFonts w:asciiTheme="minorHAnsi" w:hAnsiTheme="minorHAnsi" w:cs="Calibri"/>
        </w:rPr>
        <w:t>Trustees</w:t>
      </w:r>
      <w:r w:rsidR="00322E9A" w:rsidRPr="00AC42A5">
        <w:rPr>
          <w:rFonts w:asciiTheme="minorHAnsi" w:hAnsiTheme="minorHAnsi" w:cs="Calibri"/>
        </w:rPr>
        <w:t>, but only after considering the matter in the light of any written or oral representations that the Trustees concerned put forward in defence of their removal</w:t>
      </w:r>
      <w:r w:rsidR="007C29A7" w:rsidRPr="00AC42A5">
        <w:rPr>
          <w:rFonts w:asciiTheme="minorHAnsi" w:hAnsiTheme="minorHAnsi" w:cs="Calibri"/>
        </w:rPr>
        <w:t>.</w:t>
      </w:r>
    </w:p>
    <w:p w:rsidR="007C29A7" w:rsidRPr="00AC42A5" w:rsidRDefault="007C29A7"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A23E27" w:rsidRPr="00AC42A5" w:rsidRDefault="00A23E27"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No such </w:t>
      </w:r>
      <w:r w:rsidR="007C29A7" w:rsidRPr="00AC42A5">
        <w:rPr>
          <w:rFonts w:asciiTheme="minorHAnsi" w:hAnsiTheme="minorHAnsi" w:cs="Calibri"/>
        </w:rPr>
        <w:t>S</w:t>
      </w:r>
      <w:r w:rsidRPr="00AC42A5">
        <w:rPr>
          <w:rFonts w:asciiTheme="minorHAnsi" w:hAnsiTheme="minorHAnsi" w:cs="Calibri"/>
        </w:rPr>
        <w:t xml:space="preserve">pecial </w:t>
      </w:r>
      <w:r w:rsidR="007C29A7" w:rsidRPr="00AC42A5">
        <w:rPr>
          <w:rFonts w:asciiTheme="minorHAnsi" w:hAnsiTheme="minorHAnsi" w:cs="Calibri"/>
        </w:rPr>
        <w:t>R</w:t>
      </w:r>
      <w:r w:rsidRPr="00AC42A5">
        <w:rPr>
          <w:rFonts w:asciiTheme="minorHAnsi" w:hAnsiTheme="minorHAnsi" w:cs="Calibri"/>
        </w:rPr>
        <w:t xml:space="preserve">esolution </w:t>
      </w:r>
      <w:r w:rsidR="00477577" w:rsidRPr="00AC42A5">
        <w:rPr>
          <w:rFonts w:asciiTheme="minorHAnsi" w:hAnsiTheme="minorHAnsi" w:cs="Calibri"/>
        </w:rPr>
        <w:t xml:space="preserve">shall </w:t>
      </w:r>
      <w:r w:rsidRPr="00AC42A5">
        <w:rPr>
          <w:rFonts w:asciiTheme="minorHAnsi" w:hAnsiTheme="minorHAnsi" w:cs="Calibri"/>
        </w:rPr>
        <w:t xml:space="preserve">invalidate anything which the </w:t>
      </w:r>
      <w:r w:rsidR="007C29A7" w:rsidRPr="00AC42A5">
        <w:rPr>
          <w:rFonts w:asciiTheme="minorHAnsi" w:hAnsiTheme="minorHAnsi" w:cs="Calibri"/>
        </w:rPr>
        <w:t>Trustees</w:t>
      </w:r>
      <w:r w:rsidRPr="00AC42A5">
        <w:rPr>
          <w:rFonts w:asciiTheme="minorHAnsi" w:hAnsiTheme="minorHAnsi" w:cs="Calibri"/>
        </w:rPr>
        <w:t xml:space="preserve"> have done before the passing of </w:t>
      </w:r>
      <w:r w:rsidR="00477577" w:rsidRPr="00AC42A5">
        <w:rPr>
          <w:rFonts w:asciiTheme="minorHAnsi" w:hAnsiTheme="minorHAnsi" w:cs="Calibri"/>
        </w:rPr>
        <w:t>that</w:t>
      </w:r>
      <w:r w:rsidRPr="00AC42A5">
        <w:rPr>
          <w:rFonts w:asciiTheme="minorHAnsi" w:hAnsiTheme="minorHAnsi" w:cs="Calibri"/>
        </w:rPr>
        <w:t xml:space="preserve"> resolution.  </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0662E4" w:rsidP="00AC42A5">
      <w:pPr>
        <w:pStyle w:val="Heading1"/>
        <w:rPr>
          <w:rFonts w:asciiTheme="minorHAnsi" w:hAnsiTheme="minorHAnsi"/>
        </w:rPr>
      </w:pPr>
      <w:bookmarkStart w:id="28" w:name="_Toc496787553"/>
      <w:r w:rsidRPr="00AC42A5">
        <w:rPr>
          <w:rFonts w:asciiTheme="minorHAnsi" w:hAnsiTheme="minorHAnsi"/>
        </w:rPr>
        <w:t>Members Acting by Authorised Representatives at Meetings</w:t>
      </w:r>
      <w:bookmarkEnd w:id="28"/>
      <w:r w:rsidRPr="00AC42A5">
        <w:rPr>
          <w:rFonts w:asciiTheme="minorHAnsi" w:hAnsiTheme="minorHAnsi"/>
        </w:rPr>
        <w:t xml:space="preserve"> </w:t>
      </w:r>
    </w:p>
    <w:p w:rsidR="000662E4" w:rsidRPr="00AC42A5" w:rsidRDefault="000662E4"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37269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w:t>
      </w:r>
      <w:r w:rsidR="00567208" w:rsidRPr="00AC42A5">
        <w:rPr>
          <w:rFonts w:asciiTheme="minorHAnsi" w:hAnsiTheme="minorHAnsi" w:cs="Calibri"/>
        </w:rPr>
        <w:t xml:space="preserve">ny </w:t>
      </w:r>
      <w:r w:rsidR="00646825" w:rsidRPr="00AC42A5">
        <w:rPr>
          <w:rFonts w:asciiTheme="minorHAnsi" w:hAnsiTheme="minorHAnsi" w:cs="Calibri"/>
        </w:rPr>
        <w:t xml:space="preserve">Member </w:t>
      </w:r>
      <w:r w:rsidR="00567208" w:rsidRPr="00AC42A5">
        <w:rPr>
          <w:rFonts w:asciiTheme="minorHAnsi" w:hAnsiTheme="minorHAnsi" w:cs="Calibri"/>
        </w:rPr>
        <w:t xml:space="preserve">may by </w:t>
      </w:r>
      <w:r w:rsidR="00646825" w:rsidRPr="00AC42A5">
        <w:rPr>
          <w:rFonts w:asciiTheme="minorHAnsi" w:hAnsiTheme="minorHAnsi" w:cs="Calibri"/>
        </w:rPr>
        <w:t xml:space="preserve">a </w:t>
      </w:r>
      <w:r w:rsidR="00567208" w:rsidRPr="00AC42A5">
        <w:rPr>
          <w:rFonts w:asciiTheme="minorHAnsi" w:hAnsiTheme="minorHAnsi" w:cs="Calibri"/>
        </w:rPr>
        <w:t xml:space="preserve">resolution of its </w:t>
      </w:r>
      <w:r w:rsidR="00646825" w:rsidRPr="00AC42A5">
        <w:rPr>
          <w:rFonts w:asciiTheme="minorHAnsi" w:hAnsiTheme="minorHAnsi" w:cs="Calibri"/>
        </w:rPr>
        <w:t>b</w:t>
      </w:r>
      <w:r w:rsidR="00567208" w:rsidRPr="00AC42A5">
        <w:rPr>
          <w:rFonts w:asciiTheme="minorHAnsi" w:hAnsiTheme="minorHAnsi" w:cs="Calibri"/>
        </w:rPr>
        <w:t>oard or other governing body authorise such person</w:t>
      </w:r>
      <w:r w:rsidR="00646825" w:rsidRPr="00AC42A5">
        <w:rPr>
          <w:rFonts w:asciiTheme="minorHAnsi" w:hAnsiTheme="minorHAnsi" w:cs="Calibri"/>
        </w:rPr>
        <w:t>s</w:t>
      </w:r>
      <w:r w:rsidR="00567208" w:rsidRPr="00AC42A5">
        <w:rPr>
          <w:rFonts w:asciiTheme="minorHAnsi" w:hAnsiTheme="minorHAnsi" w:cs="Calibri"/>
        </w:rPr>
        <w:t xml:space="preserve"> as it thinks fit to act as its </w:t>
      </w:r>
      <w:r w:rsidR="00646825" w:rsidRPr="00AC42A5">
        <w:rPr>
          <w:rFonts w:asciiTheme="minorHAnsi" w:hAnsiTheme="minorHAnsi" w:cs="Calibri"/>
        </w:rPr>
        <w:t>Authorised Representatives (which shall, in the case of a Full Member, include its V</w:t>
      </w:r>
      <w:r w:rsidR="00567208" w:rsidRPr="00AC42A5">
        <w:rPr>
          <w:rFonts w:asciiTheme="minorHAnsi" w:hAnsiTheme="minorHAnsi" w:cs="Calibri"/>
        </w:rPr>
        <w:t xml:space="preserve">oting </w:t>
      </w:r>
      <w:r w:rsidR="00646825" w:rsidRPr="00AC42A5">
        <w:rPr>
          <w:rFonts w:asciiTheme="minorHAnsi" w:hAnsiTheme="minorHAnsi" w:cs="Calibri"/>
        </w:rPr>
        <w:t>R</w:t>
      </w:r>
      <w:r w:rsidR="00567208" w:rsidRPr="00AC42A5">
        <w:rPr>
          <w:rFonts w:asciiTheme="minorHAnsi" w:hAnsiTheme="minorHAnsi" w:cs="Calibri"/>
        </w:rPr>
        <w:t>epresentative</w:t>
      </w:r>
      <w:r w:rsidR="00646825" w:rsidRPr="00AC42A5">
        <w:rPr>
          <w:rFonts w:asciiTheme="minorHAnsi" w:hAnsiTheme="minorHAnsi" w:cs="Calibri"/>
        </w:rPr>
        <w:t>)</w:t>
      </w:r>
      <w:r w:rsidR="00567208" w:rsidRPr="00AC42A5">
        <w:rPr>
          <w:rFonts w:asciiTheme="minorHAnsi" w:hAnsiTheme="minorHAnsi" w:cs="Calibri"/>
        </w:rPr>
        <w:t xml:space="preserve"> at any </w:t>
      </w:r>
      <w:r w:rsidR="00646825" w:rsidRPr="00AC42A5">
        <w:rPr>
          <w:rFonts w:asciiTheme="minorHAnsi" w:hAnsiTheme="minorHAnsi" w:cs="Calibri"/>
        </w:rPr>
        <w:t>General M</w:t>
      </w:r>
      <w:r w:rsidR="00567208" w:rsidRPr="00AC42A5">
        <w:rPr>
          <w:rFonts w:asciiTheme="minorHAnsi" w:hAnsiTheme="minorHAnsi" w:cs="Calibri"/>
        </w:rPr>
        <w:t xml:space="preserve">eeting of the Company.  Written notice of the appointment </w:t>
      </w:r>
      <w:r w:rsidR="00646825" w:rsidRPr="00AC42A5">
        <w:rPr>
          <w:rFonts w:asciiTheme="minorHAnsi" w:hAnsiTheme="minorHAnsi" w:cs="Calibri"/>
        </w:rPr>
        <w:t xml:space="preserve">of Authorised Representatives (including Voting Representatives) </w:t>
      </w:r>
      <w:r w:rsidR="00567208" w:rsidRPr="00AC42A5">
        <w:rPr>
          <w:rFonts w:asciiTheme="minorHAnsi" w:hAnsiTheme="minorHAnsi" w:cs="Calibri"/>
        </w:rPr>
        <w:t xml:space="preserve">must be presented </w:t>
      </w:r>
      <w:r w:rsidR="00646825" w:rsidRPr="00AC42A5">
        <w:rPr>
          <w:rFonts w:asciiTheme="minorHAnsi" w:hAnsiTheme="minorHAnsi" w:cs="Calibri"/>
        </w:rPr>
        <w:t xml:space="preserve">to the Company </w:t>
      </w:r>
      <w:r w:rsidR="00567208" w:rsidRPr="00AC42A5">
        <w:rPr>
          <w:rFonts w:asciiTheme="minorHAnsi" w:hAnsiTheme="minorHAnsi" w:cs="Calibri"/>
        </w:rPr>
        <w:t>prior to or at the meeting in question.</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u w:val="single"/>
        </w:rPr>
      </w:pPr>
    </w:p>
    <w:p w:rsidR="00567208" w:rsidRPr="00AC42A5" w:rsidRDefault="000662E4" w:rsidP="00AC42A5">
      <w:pPr>
        <w:pStyle w:val="Heading1"/>
        <w:rPr>
          <w:rFonts w:asciiTheme="minorHAnsi" w:hAnsiTheme="minorHAnsi"/>
        </w:rPr>
      </w:pPr>
      <w:bookmarkStart w:id="29" w:name="_Toc496787554"/>
      <w:r w:rsidRPr="00AC42A5">
        <w:rPr>
          <w:rFonts w:asciiTheme="minorHAnsi" w:hAnsiTheme="minorHAnsi"/>
        </w:rPr>
        <w:t>Board of Trustees</w:t>
      </w:r>
      <w:bookmarkEnd w:id="29"/>
    </w:p>
    <w:p w:rsidR="00567208" w:rsidRPr="00AC42A5" w:rsidRDefault="00567208" w:rsidP="00AC42A5">
      <w:pPr>
        <w:keepNext/>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number of </w:t>
      </w:r>
      <w:r w:rsidR="00A55989" w:rsidRPr="00AC42A5">
        <w:rPr>
          <w:rFonts w:asciiTheme="minorHAnsi" w:hAnsiTheme="minorHAnsi" w:cs="Calibri"/>
        </w:rPr>
        <w:t>Trustees</w:t>
      </w:r>
      <w:r w:rsidRPr="00AC42A5">
        <w:rPr>
          <w:rFonts w:asciiTheme="minorHAnsi" w:hAnsiTheme="minorHAnsi" w:cs="Calibri"/>
        </w:rPr>
        <w:t xml:space="preserve"> shall be </w:t>
      </w:r>
      <w:r w:rsidR="00A55989" w:rsidRPr="00AC42A5">
        <w:rPr>
          <w:rFonts w:asciiTheme="minorHAnsi" w:hAnsiTheme="minorHAnsi" w:cs="Calibri"/>
        </w:rPr>
        <w:t xml:space="preserve">no more than </w:t>
      </w:r>
      <w:r w:rsidR="00A23E27" w:rsidRPr="00AC42A5">
        <w:rPr>
          <w:rFonts w:asciiTheme="minorHAnsi" w:hAnsiTheme="minorHAnsi" w:cs="Calibri"/>
        </w:rPr>
        <w:t xml:space="preserve">twelve </w:t>
      </w:r>
      <w:r w:rsidRPr="00AC42A5">
        <w:rPr>
          <w:rFonts w:asciiTheme="minorHAnsi" w:hAnsiTheme="minorHAnsi" w:cs="Calibri"/>
        </w:rPr>
        <w:t xml:space="preserve">and </w:t>
      </w:r>
      <w:r w:rsidR="00A55989" w:rsidRPr="00AC42A5">
        <w:rPr>
          <w:rFonts w:asciiTheme="minorHAnsi" w:hAnsiTheme="minorHAnsi" w:cs="Calibri"/>
        </w:rPr>
        <w:t xml:space="preserve">no less </w:t>
      </w:r>
      <w:r w:rsidR="00AF3CA3" w:rsidRPr="00AC42A5">
        <w:rPr>
          <w:rFonts w:asciiTheme="minorHAnsi" w:hAnsiTheme="minorHAnsi" w:cs="Calibri"/>
        </w:rPr>
        <w:t>than seven</w:t>
      </w:r>
      <w:r w:rsidR="00A23E27" w:rsidRPr="00AC42A5">
        <w:rPr>
          <w:rFonts w:asciiTheme="minorHAnsi" w:hAnsiTheme="minorHAnsi" w:cs="Calibri"/>
        </w:rPr>
        <w:t>. T</w:t>
      </w:r>
      <w:r w:rsidRPr="00AC42A5">
        <w:rPr>
          <w:rFonts w:asciiTheme="minorHAnsi" w:hAnsiTheme="minorHAnsi" w:cs="Calibri"/>
        </w:rPr>
        <w:t xml:space="preserve">he Board </w:t>
      </w:r>
      <w:r w:rsidR="00FF477C" w:rsidRPr="00AC42A5">
        <w:rPr>
          <w:rFonts w:asciiTheme="minorHAnsi" w:hAnsiTheme="minorHAnsi" w:cs="Calibri"/>
        </w:rPr>
        <w:t xml:space="preserve">of Trustees </w:t>
      </w:r>
      <w:r w:rsidRPr="00AC42A5">
        <w:rPr>
          <w:rFonts w:asciiTheme="minorHAnsi" w:hAnsiTheme="minorHAnsi" w:cs="Calibri"/>
        </w:rPr>
        <w:t>aims to be fully reflective of the wider community the Company serves, by being appropriately representative of disabled people and equality principles. This is outlined in the Organisational Standing Orders.</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FF477C" w:rsidRPr="00AC42A5" w:rsidRDefault="001026B1"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FF477C" w:rsidRPr="00AC42A5">
        <w:rPr>
          <w:rFonts w:asciiTheme="minorHAnsi" w:hAnsiTheme="minorHAnsi" w:cs="Calibri"/>
        </w:rPr>
        <w:t xml:space="preserve">of Trustees </w:t>
      </w:r>
      <w:r w:rsidRPr="00AC42A5">
        <w:rPr>
          <w:rFonts w:asciiTheme="minorHAnsi" w:hAnsiTheme="minorHAnsi" w:cs="Calibri"/>
        </w:rPr>
        <w:t>shall comprise</w:t>
      </w:r>
      <w:r w:rsidR="00FF477C" w:rsidRPr="00AC42A5">
        <w:rPr>
          <w:rFonts w:asciiTheme="minorHAnsi" w:hAnsiTheme="minorHAnsi" w:cs="Calibri"/>
        </w:rPr>
        <w:t>:</w:t>
      </w:r>
    </w:p>
    <w:p w:rsidR="00FF477C" w:rsidRPr="00AC42A5" w:rsidRDefault="00FF477C" w:rsidP="00AC42A5">
      <w:pPr>
        <w:pStyle w:val="ListParagraph"/>
        <w:rPr>
          <w:rFonts w:asciiTheme="minorHAnsi" w:hAnsiTheme="minorHAnsi" w:cs="Calibri"/>
        </w:rPr>
      </w:pPr>
    </w:p>
    <w:p w:rsidR="00FF477C" w:rsidRPr="00AC42A5" w:rsidRDefault="00E560AA"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65</w:t>
      </w:r>
      <w:r w:rsidR="00FF477C" w:rsidRPr="00AC42A5">
        <w:rPr>
          <w:rFonts w:asciiTheme="minorHAnsi" w:hAnsiTheme="minorHAnsi" w:cs="Calibri"/>
        </w:rPr>
        <w:t>.1</w:t>
      </w:r>
      <w:r w:rsidR="00FF477C" w:rsidRPr="00AC42A5">
        <w:rPr>
          <w:rFonts w:asciiTheme="minorHAnsi" w:hAnsiTheme="minorHAnsi" w:cs="Calibri"/>
        </w:rPr>
        <w:tab/>
        <w:t>the Chair;</w:t>
      </w:r>
    </w:p>
    <w:p w:rsidR="00FF477C" w:rsidRPr="00AC42A5" w:rsidRDefault="00FF477C"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FF477C" w:rsidRPr="00AC42A5" w:rsidRDefault="00E560AA"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65</w:t>
      </w:r>
      <w:r w:rsidR="00FF477C" w:rsidRPr="00AC42A5">
        <w:rPr>
          <w:rFonts w:asciiTheme="minorHAnsi" w:hAnsiTheme="minorHAnsi" w:cs="Calibri"/>
        </w:rPr>
        <w:t>.2</w:t>
      </w:r>
      <w:r w:rsidR="00FF477C" w:rsidRPr="00AC42A5">
        <w:rPr>
          <w:rFonts w:asciiTheme="minorHAnsi" w:hAnsiTheme="minorHAnsi" w:cs="Calibri"/>
        </w:rPr>
        <w:tab/>
      </w:r>
      <w:r w:rsidR="00791A0A" w:rsidRPr="00AC42A5">
        <w:rPr>
          <w:rFonts w:asciiTheme="minorHAnsi" w:hAnsiTheme="minorHAnsi" w:cs="Calibri"/>
        </w:rPr>
        <w:t>the</w:t>
      </w:r>
      <w:r w:rsidR="00FF477C" w:rsidRPr="00AC42A5">
        <w:rPr>
          <w:rFonts w:asciiTheme="minorHAnsi" w:hAnsiTheme="minorHAnsi" w:cs="Calibri"/>
        </w:rPr>
        <w:t xml:space="preserve"> Appointed Trustees (one of whom shall be the Senior </w:t>
      </w:r>
      <w:r w:rsidR="0052493C" w:rsidRPr="00AC42A5">
        <w:rPr>
          <w:rFonts w:asciiTheme="minorHAnsi" w:hAnsiTheme="minorHAnsi" w:cs="Calibri"/>
        </w:rPr>
        <w:t>Appointed</w:t>
      </w:r>
      <w:r w:rsidR="00FF477C" w:rsidRPr="00AC42A5">
        <w:rPr>
          <w:rFonts w:asciiTheme="minorHAnsi" w:hAnsiTheme="minorHAnsi" w:cs="Calibri"/>
        </w:rPr>
        <w:t xml:space="preserve"> Trustee); and</w:t>
      </w:r>
    </w:p>
    <w:p w:rsidR="00FF477C" w:rsidRPr="00AC42A5" w:rsidRDefault="00FF477C"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FF477C" w:rsidRPr="00AC42A5" w:rsidRDefault="00E560AA"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65</w:t>
      </w:r>
      <w:r w:rsidR="00FF477C" w:rsidRPr="00AC42A5">
        <w:rPr>
          <w:rFonts w:asciiTheme="minorHAnsi" w:hAnsiTheme="minorHAnsi" w:cs="Calibri"/>
        </w:rPr>
        <w:t>.3</w:t>
      </w:r>
      <w:r w:rsidR="00FF477C" w:rsidRPr="00AC42A5">
        <w:rPr>
          <w:rFonts w:asciiTheme="minorHAnsi" w:hAnsiTheme="minorHAnsi" w:cs="Calibri"/>
        </w:rPr>
        <w:tab/>
      </w:r>
      <w:r w:rsidR="00791A0A" w:rsidRPr="00AC42A5">
        <w:rPr>
          <w:rFonts w:asciiTheme="minorHAnsi" w:hAnsiTheme="minorHAnsi" w:cs="Calibri"/>
        </w:rPr>
        <w:t xml:space="preserve">the </w:t>
      </w:r>
      <w:r w:rsidR="00FF477C" w:rsidRPr="00AC42A5">
        <w:rPr>
          <w:rFonts w:asciiTheme="minorHAnsi" w:hAnsiTheme="minorHAnsi" w:cs="Calibri"/>
        </w:rPr>
        <w:t xml:space="preserve">Member Nominated </w:t>
      </w:r>
      <w:r w:rsidR="0052493C" w:rsidRPr="00AC42A5">
        <w:rPr>
          <w:rFonts w:asciiTheme="minorHAnsi" w:hAnsiTheme="minorHAnsi" w:cs="Calibri"/>
        </w:rPr>
        <w:t>Trustees</w:t>
      </w:r>
      <w:r w:rsidR="00FF477C" w:rsidRPr="00AC42A5">
        <w:rPr>
          <w:rFonts w:asciiTheme="minorHAnsi" w:hAnsiTheme="minorHAnsi" w:cs="Calibri"/>
        </w:rPr>
        <w:t>.</w:t>
      </w:r>
    </w:p>
    <w:p w:rsidR="00FF477C" w:rsidRPr="00AC42A5" w:rsidRDefault="00FF477C" w:rsidP="00AC42A5">
      <w:pPr>
        <w:pStyle w:val="ListParagraph"/>
        <w:rPr>
          <w:rFonts w:asciiTheme="minorHAnsi" w:hAnsiTheme="minorHAnsi" w:cs="Calibri"/>
        </w:rPr>
      </w:pPr>
    </w:p>
    <w:p w:rsidR="00836149" w:rsidRPr="00AC42A5" w:rsidRDefault="00DA7D4F"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Notwithstanding any other provisions of these Articles, t</w:t>
      </w:r>
      <w:r w:rsidR="00931AA7" w:rsidRPr="00AC42A5">
        <w:rPr>
          <w:rFonts w:asciiTheme="minorHAnsi" w:hAnsiTheme="minorHAnsi" w:cs="Calibri"/>
        </w:rPr>
        <w:t>he Board of Trustees will ensure that</w:t>
      </w:r>
      <w:r w:rsidR="00836149" w:rsidRPr="00AC42A5">
        <w:rPr>
          <w:rFonts w:asciiTheme="minorHAnsi" w:hAnsiTheme="minorHAnsi" w:cs="Calibri"/>
        </w:rPr>
        <w:t>:</w:t>
      </w:r>
    </w:p>
    <w:p w:rsidR="00836149" w:rsidRPr="00AC42A5" w:rsidRDefault="00836149" w:rsidP="00AC42A5">
      <w:pPr>
        <w:tabs>
          <w:tab w:val="left" w:pos="0"/>
          <w:tab w:val="left" w:pos="567"/>
          <w:tab w:val="left" w:pos="1701"/>
          <w:tab w:val="left" w:pos="2268"/>
        </w:tabs>
        <w:suppressAutoHyphens/>
        <w:ind w:left="567"/>
        <w:rPr>
          <w:rFonts w:asciiTheme="minorHAnsi" w:hAnsiTheme="minorHAnsi" w:cs="Calibri"/>
        </w:rPr>
      </w:pPr>
    </w:p>
    <w:p w:rsidR="00931AA7" w:rsidRPr="00AC42A5" w:rsidRDefault="00836149"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w:t>
      </w:r>
      <w:r w:rsidR="00E560AA" w:rsidRPr="00AC42A5">
        <w:rPr>
          <w:rFonts w:asciiTheme="minorHAnsi" w:hAnsiTheme="minorHAnsi" w:cs="Calibri"/>
        </w:rPr>
        <w:t>6</w:t>
      </w:r>
      <w:r w:rsidRPr="00AC42A5">
        <w:rPr>
          <w:rFonts w:asciiTheme="minorHAnsi" w:hAnsiTheme="minorHAnsi" w:cs="Calibri"/>
        </w:rPr>
        <w:t>.1</w:t>
      </w:r>
      <w:r w:rsidRPr="00AC42A5">
        <w:rPr>
          <w:rFonts w:asciiTheme="minorHAnsi" w:hAnsiTheme="minorHAnsi" w:cs="Calibri"/>
        </w:rPr>
        <w:tab/>
      </w:r>
      <w:r w:rsidR="00931AA7" w:rsidRPr="00AC42A5">
        <w:rPr>
          <w:rFonts w:asciiTheme="minorHAnsi" w:hAnsiTheme="minorHAnsi" w:cs="Calibri"/>
        </w:rPr>
        <w:t>at least 25% in number of the Board of Trustees are 'Independent Directors', as that term is defined in the document 'A Code for Sports Governance', as published by UK Sport and Sport England from time to time</w:t>
      </w:r>
      <w:r w:rsidRPr="00AC42A5">
        <w:rPr>
          <w:rFonts w:asciiTheme="minorHAnsi" w:hAnsiTheme="minorHAnsi" w:cs="Calibri"/>
        </w:rPr>
        <w:t>;</w:t>
      </w:r>
    </w:p>
    <w:p w:rsidR="00836149" w:rsidRPr="00AC42A5" w:rsidRDefault="00836149"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836149" w:rsidRPr="00AC42A5" w:rsidRDefault="00B109DE"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w:t>
      </w:r>
      <w:r w:rsidR="00E560AA" w:rsidRPr="00AC42A5">
        <w:rPr>
          <w:rFonts w:asciiTheme="minorHAnsi" w:hAnsiTheme="minorHAnsi" w:cs="Calibri"/>
        </w:rPr>
        <w:t>6</w:t>
      </w:r>
      <w:r w:rsidR="00836149" w:rsidRPr="00AC42A5">
        <w:rPr>
          <w:rFonts w:asciiTheme="minorHAnsi" w:hAnsiTheme="minorHAnsi" w:cs="Calibri"/>
        </w:rPr>
        <w:t>.2</w:t>
      </w:r>
      <w:r w:rsidR="00836149" w:rsidRPr="00AC42A5">
        <w:rPr>
          <w:rFonts w:asciiTheme="minorHAnsi" w:hAnsiTheme="minorHAnsi" w:cs="Calibri"/>
        </w:rPr>
        <w:tab/>
        <w:t>no more than 33% in number of the Board of Trustees are Member Nominated Trustees; and</w:t>
      </w:r>
    </w:p>
    <w:p w:rsidR="00836149" w:rsidRPr="00AC42A5" w:rsidRDefault="00836149"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836149" w:rsidRPr="00AC42A5" w:rsidRDefault="00B109DE"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6</w:t>
      </w:r>
      <w:r w:rsidR="00E560AA" w:rsidRPr="00AC42A5">
        <w:rPr>
          <w:rFonts w:asciiTheme="minorHAnsi" w:hAnsiTheme="minorHAnsi" w:cs="Calibri"/>
        </w:rPr>
        <w:t>6</w:t>
      </w:r>
      <w:r w:rsidR="00836149" w:rsidRPr="00AC42A5">
        <w:rPr>
          <w:rFonts w:asciiTheme="minorHAnsi" w:hAnsiTheme="minorHAnsi" w:cs="Calibri"/>
        </w:rPr>
        <w:t>.3</w:t>
      </w:r>
      <w:r w:rsidR="00836149" w:rsidRPr="00AC42A5">
        <w:rPr>
          <w:rFonts w:asciiTheme="minorHAnsi" w:hAnsiTheme="minorHAnsi" w:cs="Calibri"/>
        </w:rPr>
        <w:tab/>
        <w:t>w</w:t>
      </w:r>
      <w:r w:rsidR="00FF477C" w:rsidRPr="00AC42A5">
        <w:rPr>
          <w:rFonts w:asciiTheme="minorHAnsi" w:hAnsiTheme="minorHAnsi" w:cs="Calibri"/>
        </w:rPr>
        <w:t xml:space="preserve">ith the exception of the Member Nominated </w:t>
      </w:r>
      <w:r w:rsidR="00931AA7" w:rsidRPr="00AC42A5">
        <w:rPr>
          <w:rFonts w:asciiTheme="minorHAnsi" w:hAnsiTheme="minorHAnsi" w:cs="Calibri"/>
        </w:rPr>
        <w:t>Trustees</w:t>
      </w:r>
      <w:r w:rsidR="00FF477C" w:rsidRPr="00AC42A5">
        <w:rPr>
          <w:rFonts w:asciiTheme="minorHAnsi" w:hAnsiTheme="minorHAnsi" w:cs="Calibri"/>
        </w:rPr>
        <w:t xml:space="preserve">, the recruitment of </w:t>
      </w:r>
      <w:r w:rsidR="00791A0A" w:rsidRPr="00AC42A5">
        <w:rPr>
          <w:rFonts w:asciiTheme="minorHAnsi" w:hAnsiTheme="minorHAnsi" w:cs="Calibri"/>
        </w:rPr>
        <w:t>Trustees</w:t>
      </w:r>
      <w:r w:rsidR="00FF477C" w:rsidRPr="00AC42A5">
        <w:rPr>
          <w:rFonts w:asciiTheme="minorHAnsi" w:hAnsiTheme="minorHAnsi" w:cs="Calibri"/>
        </w:rPr>
        <w:t xml:space="preserve"> is made by open advertisement and competency based selection</w:t>
      </w:r>
      <w:r w:rsidR="00836149" w:rsidRPr="00AC42A5">
        <w:rPr>
          <w:rFonts w:asciiTheme="minorHAnsi" w:hAnsiTheme="minorHAnsi" w:cs="Calibri"/>
        </w:rPr>
        <w:t>.</w:t>
      </w:r>
    </w:p>
    <w:p w:rsidR="00791A0A" w:rsidRPr="00AC42A5" w:rsidRDefault="00791A0A" w:rsidP="00AC42A5">
      <w:pPr>
        <w:pStyle w:val="ListParagraph"/>
        <w:rPr>
          <w:rFonts w:asciiTheme="minorHAnsi" w:hAnsiTheme="minorHAnsi" w:cs="Calibri"/>
        </w:rPr>
      </w:pPr>
    </w:p>
    <w:p w:rsidR="00791A0A" w:rsidRPr="00AC42A5" w:rsidRDefault="00FA02D6"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Trustees</w:t>
      </w:r>
      <w:r w:rsidR="00567208" w:rsidRPr="00AC42A5">
        <w:rPr>
          <w:rFonts w:asciiTheme="minorHAnsi" w:hAnsiTheme="minorHAnsi" w:cs="Calibri"/>
        </w:rPr>
        <w:t xml:space="preserve"> may be paid all reasonable out of pocket, hotel and other expenses properly incurred by them in attending and returning from Board meetings or G</w:t>
      </w:r>
      <w:r w:rsidRPr="00AC42A5">
        <w:rPr>
          <w:rFonts w:asciiTheme="minorHAnsi" w:hAnsiTheme="minorHAnsi" w:cs="Calibri"/>
        </w:rPr>
        <w:t xml:space="preserve">eneral </w:t>
      </w:r>
      <w:r w:rsidR="00567208" w:rsidRPr="00AC42A5">
        <w:rPr>
          <w:rFonts w:asciiTheme="minorHAnsi" w:hAnsiTheme="minorHAnsi" w:cs="Calibri"/>
        </w:rPr>
        <w:t>M</w:t>
      </w:r>
      <w:r w:rsidRPr="00AC42A5">
        <w:rPr>
          <w:rFonts w:asciiTheme="minorHAnsi" w:hAnsiTheme="minorHAnsi" w:cs="Calibri"/>
        </w:rPr>
        <w:t>eeting</w:t>
      </w:r>
      <w:r w:rsidR="00567208" w:rsidRPr="00AC42A5">
        <w:rPr>
          <w:rFonts w:asciiTheme="minorHAnsi" w:hAnsiTheme="minorHAnsi" w:cs="Calibri"/>
        </w:rPr>
        <w:t>s or in connection with the business of the Company and/or the exercise of their powers and discharge of their responsibilities in relation to the Company.</w:t>
      </w:r>
    </w:p>
    <w:p w:rsidR="00791A0A" w:rsidRPr="00AC42A5" w:rsidRDefault="00791A0A" w:rsidP="00AC42A5">
      <w:pPr>
        <w:pStyle w:val="ListParagraph"/>
        <w:rPr>
          <w:rFonts w:asciiTheme="minorHAnsi" w:hAnsiTheme="minorHAnsi" w:cs="Calibri"/>
        </w:rPr>
      </w:pPr>
    </w:p>
    <w:p w:rsidR="00791A0A" w:rsidRPr="00AC42A5" w:rsidRDefault="000662E4" w:rsidP="00AC42A5">
      <w:pPr>
        <w:pStyle w:val="Heading1"/>
        <w:rPr>
          <w:rFonts w:asciiTheme="minorHAnsi" w:hAnsiTheme="minorHAnsi"/>
        </w:rPr>
      </w:pPr>
      <w:bookmarkStart w:id="30" w:name="_Toc496787555"/>
      <w:r w:rsidRPr="00AC42A5">
        <w:rPr>
          <w:rFonts w:asciiTheme="minorHAnsi" w:hAnsiTheme="minorHAnsi"/>
        </w:rPr>
        <w:t>Chair</w:t>
      </w:r>
      <w:bookmarkEnd w:id="30"/>
    </w:p>
    <w:p w:rsidR="00791A0A" w:rsidRPr="00AC42A5" w:rsidRDefault="00791A0A" w:rsidP="00AC42A5">
      <w:pPr>
        <w:tabs>
          <w:tab w:val="left" w:pos="0"/>
          <w:tab w:val="left" w:pos="567"/>
          <w:tab w:val="left" w:pos="1701"/>
          <w:tab w:val="left" w:pos="2268"/>
        </w:tabs>
        <w:suppressAutoHyphens/>
        <w:rPr>
          <w:rFonts w:asciiTheme="minorHAnsi" w:hAnsiTheme="minorHAnsi" w:cs="Calibri"/>
        </w:rPr>
      </w:pPr>
    </w:p>
    <w:p w:rsidR="00791A0A" w:rsidRPr="00AC42A5" w:rsidRDefault="00791A0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1" w:name="_Ref486895957"/>
      <w:r w:rsidRPr="00AC42A5">
        <w:rPr>
          <w:rFonts w:asciiTheme="minorHAnsi" w:hAnsiTheme="minorHAnsi" w:cs="Calibri"/>
        </w:rPr>
        <w:t>There shall be a Chair of the Board of Trustees who shall be appointed, and may be removed, by the Trustees in accordance with these Articles and the Organisational Standing Orders.</w:t>
      </w:r>
      <w:bookmarkEnd w:id="31"/>
      <w:r w:rsidRPr="00AC42A5">
        <w:rPr>
          <w:rFonts w:asciiTheme="minorHAnsi" w:hAnsiTheme="minorHAnsi" w:cs="Calibri"/>
        </w:rPr>
        <w:t xml:space="preserve"> </w:t>
      </w:r>
    </w:p>
    <w:p w:rsidR="00791A0A" w:rsidRPr="00AC42A5" w:rsidRDefault="00791A0A" w:rsidP="00AC42A5">
      <w:pPr>
        <w:tabs>
          <w:tab w:val="left" w:pos="0"/>
          <w:tab w:val="left" w:pos="567"/>
          <w:tab w:val="left" w:pos="1701"/>
          <w:tab w:val="left" w:pos="2268"/>
        </w:tabs>
        <w:suppressAutoHyphens/>
        <w:ind w:left="567"/>
        <w:rPr>
          <w:rFonts w:asciiTheme="minorHAnsi" w:hAnsiTheme="minorHAnsi" w:cs="Calibri"/>
        </w:rPr>
      </w:pPr>
    </w:p>
    <w:p w:rsidR="00791A0A" w:rsidRPr="00AC42A5" w:rsidRDefault="00791A0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Any Chair appointed in accordance with Article </w:t>
      </w:r>
      <w:r w:rsidRPr="00AC42A5">
        <w:rPr>
          <w:rFonts w:asciiTheme="minorHAnsi" w:hAnsiTheme="minorHAnsi" w:cs="Calibri"/>
        </w:rPr>
        <w:fldChar w:fldCharType="begin"/>
      </w:r>
      <w:r w:rsidRPr="00AC42A5">
        <w:rPr>
          <w:rFonts w:asciiTheme="minorHAnsi" w:hAnsiTheme="minorHAnsi" w:cs="Calibri"/>
        </w:rPr>
        <w:instrText xml:space="preserve"> REF _Ref486895957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68</w:t>
      </w:r>
      <w:r w:rsidRPr="00AC42A5">
        <w:rPr>
          <w:rFonts w:asciiTheme="minorHAnsi" w:hAnsiTheme="minorHAnsi" w:cs="Calibri"/>
        </w:rPr>
        <w:fldChar w:fldCharType="end"/>
      </w:r>
      <w:r w:rsidRPr="00AC42A5">
        <w:rPr>
          <w:rFonts w:asciiTheme="minorHAnsi" w:hAnsiTheme="minorHAnsi" w:cs="Calibri"/>
        </w:rPr>
        <w:t xml:space="preserve"> shall hold office as a member of the Board of Trustees until the third anniversary of the date of his appointment or until (if earlier) he ceases to be a </w:t>
      </w:r>
      <w:r w:rsidR="00BE1F80" w:rsidRPr="00AC42A5">
        <w:rPr>
          <w:rFonts w:asciiTheme="minorHAnsi" w:hAnsiTheme="minorHAnsi" w:cs="Calibri"/>
        </w:rPr>
        <w:t>Trustee</w:t>
      </w:r>
      <w:r w:rsidRPr="00AC42A5">
        <w:rPr>
          <w:rFonts w:asciiTheme="minorHAnsi" w:hAnsiTheme="minorHAnsi" w:cs="Calibri"/>
        </w:rPr>
        <w:t xml:space="preserve"> pursuant to Article </w:t>
      </w:r>
      <w:r w:rsidR="00C532D8" w:rsidRPr="00AC42A5">
        <w:rPr>
          <w:rFonts w:asciiTheme="minorHAnsi" w:hAnsiTheme="minorHAnsi" w:cs="Calibri"/>
        </w:rPr>
        <w:fldChar w:fldCharType="begin"/>
      </w:r>
      <w:r w:rsidR="00C532D8" w:rsidRPr="00AC42A5">
        <w:rPr>
          <w:rFonts w:asciiTheme="minorHAnsi" w:hAnsiTheme="minorHAnsi" w:cs="Calibri"/>
        </w:rPr>
        <w:instrText xml:space="preserve"> REF _Ref486940690 \r \h </w:instrText>
      </w:r>
      <w:r w:rsidR="00AC42A5" w:rsidRPr="00AC42A5">
        <w:rPr>
          <w:rFonts w:asciiTheme="minorHAnsi" w:hAnsiTheme="minorHAnsi" w:cs="Calibri"/>
        </w:rPr>
        <w:instrText xml:space="preserve"> \* MERGEFORMAT </w:instrText>
      </w:r>
      <w:r w:rsidR="00C532D8" w:rsidRPr="00AC42A5">
        <w:rPr>
          <w:rFonts w:asciiTheme="minorHAnsi" w:hAnsiTheme="minorHAnsi" w:cs="Calibri"/>
        </w:rPr>
      </w:r>
      <w:r w:rsidR="00C532D8" w:rsidRPr="00AC42A5">
        <w:rPr>
          <w:rFonts w:asciiTheme="minorHAnsi" w:hAnsiTheme="minorHAnsi" w:cs="Calibri"/>
        </w:rPr>
        <w:fldChar w:fldCharType="separate"/>
      </w:r>
      <w:r w:rsidR="00AE05C1" w:rsidRPr="00AC42A5">
        <w:rPr>
          <w:rFonts w:asciiTheme="minorHAnsi" w:hAnsiTheme="minorHAnsi" w:cs="Calibri"/>
        </w:rPr>
        <w:t>90</w:t>
      </w:r>
      <w:r w:rsidR="00C532D8" w:rsidRPr="00AC42A5">
        <w:rPr>
          <w:rFonts w:asciiTheme="minorHAnsi" w:hAnsiTheme="minorHAnsi" w:cs="Calibri"/>
        </w:rPr>
        <w:fldChar w:fldCharType="end"/>
      </w:r>
      <w:r w:rsidRPr="00AC42A5">
        <w:rPr>
          <w:rFonts w:asciiTheme="minorHAnsi" w:hAnsiTheme="minorHAnsi" w:cs="Calibri"/>
        </w:rPr>
        <w:t xml:space="preserve">.  </w:t>
      </w:r>
      <w:r w:rsidR="0052493C" w:rsidRPr="00AC42A5">
        <w:rPr>
          <w:rFonts w:asciiTheme="minorHAnsi" w:hAnsiTheme="minorHAnsi" w:cs="Calibri"/>
        </w:rPr>
        <w:t xml:space="preserve">Subject to Article </w:t>
      </w:r>
      <w:r w:rsidR="00B87A09" w:rsidRPr="00AC42A5">
        <w:rPr>
          <w:rFonts w:asciiTheme="minorHAnsi" w:hAnsiTheme="minorHAnsi" w:cs="Calibri"/>
        </w:rPr>
        <w:fldChar w:fldCharType="begin"/>
      </w:r>
      <w:r w:rsidR="00B87A09" w:rsidRPr="00AC42A5">
        <w:rPr>
          <w:rFonts w:asciiTheme="minorHAnsi" w:hAnsiTheme="minorHAnsi" w:cs="Calibri"/>
        </w:rPr>
        <w:instrText xml:space="preserve"> REF _Ref486898224 \r \h </w:instrText>
      </w:r>
      <w:r w:rsidR="00AC42A5" w:rsidRPr="00AC42A5">
        <w:rPr>
          <w:rFonts w:asciiTheme="minorHAnsi" w:hAnsiTheme="minorHAnsi" w:cs="Calibri"/>
        </w:rPr>
        <w:instrText xml:space="preserve"> \* MERGEFORMAT </w:instrText>
      </w:r>
      <w:r w:rsidR="00B87A09" w:rsidRPr="00AC42A5">
        <w:rPr>
          <w:rFonts w:asciiTheme="minorHAnsi" w:hAnsiTheme="minorHAnsi" w:cs="Calibri"/>
        </w:rPr>
      </w:r>
      <w:r w:rsidR="00B87A09" w:rsidRPr="00AC42A5">
        <w:rPr>
          <w:rFonts w:asciiTheme="minorHAnsi" w:hAnsiTheme="minorHAnsi" w:cs="Calibri"/>
        </w:rPr>
        <w:fldChar w:fldCharType="separate"/>
      </w:r>
      <w:r w:rsidR="00AE05C1" w:rsidRPr="00AC42A5">
        <w:rPr>
          <w:rFonts w:asciiTheme="minorHAnsi" w:hAnsiTheme="minorHAnsi" w:cs="Calibri"/>
        </w:rPr>
        <w:t>77</w:t>
      </w:r>
      <w:r w:rsidR="00B87A09" w:rsidRPr="00AC42A5">
        <w:rPr>
          <w:rFonts w:asciiTheme="minorHAnsi" w:hAnsiTheme="minorHAnsi" w:cs="Calibri"/>
        </w:rPr>
        <w:fldChar w:fldCharType="end"/>
      </w:r>
      <w:r w:rsidR="0052493C" w:rsidRPr="00AC42A5">
        <w:rPr>
          <w:rFonts w:asciiTheme="minorHAnsi" w:hAnsiTheme="minorHAnsi" w:cs="Calibri"/>
        </w:rPr>
        <w:t>, a</w:t>
      </w:r>
      <w:r w:rsidRPr="00AC42A5">
        <w:rPr>
          <w:rFonts w:asciiTheme="minorHAnsi" w:hAnsiTheme="minorHAnsi" w:cs="Calibri"/>
        </w:rPr>
        <w:t xml:space="preserve"> Chair who ceases to hold office at the end of his period of appointment may be re-appointed</w:t>
      </w:r>
      <w:r w:rsidR="0052493C" w:rsidRPr="00AC42A5">
        <w:rPr>
          <w:rFonts w:asciiTheme="minorHAnsi" w:hAnsiTheme="minorHAnsi" w:cs="Calibri"/>
        </w:rPr>
        <w:t xml:space="preserve"> in accordance with Article </w:t>
      </w:r>
      <w:r w:rsidR="0052493C" w:rsidRPr="00AC42A5">
        <w:rPr>
          <w:rFonts w:asciiTheme="minorHAnsi" w:hAnsiTheme="minorHAnsi" w:cs="Calibri"/>
        </w:rPr>
        <w:fldChar w:fldCharType="begin"/>
      </w:r>
      <w:r w:rsidR="0052493C" w:rsidRPr="00AC42A5">
        <w:rPr>
          <w:rFonts w:asciiTheme="minorHAnsi" w:hAnsiTheme="minorHAnsi" w:cs="Calibri"/>
        </w:rPr>
        <w:instrText xml:space="preserve"> REF _Ref486895957 \r \h </w:instrText>
      </w:r>
      <w:r w:rsidR="00AC42A5" w:rsidRPr="00AC42A5">
        <w:rPr>
          <w:rFonts w:asciiTheme="minorHAnsi" w:hAnsiTheme="minorHAnsi" w:cs="Calibri"/>
        </w:rPr>
        <w:instrText xml:space="preserve"> \* MERGEFORMAT </w:instrText>
      </w:r>
      <w:r w:rsidR="0052493C" w:rsidRPr="00AC42A5">
        <w:rPr>
          <w:rFonts w:asciiTheme="minorHAnsi" w:hAnsiTheme="minorHAnsi" w:cs="Calibri"/>
        </w:rPr>
      </w:r>
      <w:r w:rsidR="0052493C" w:rsidRPr="00AC42A5">
        <w:rPr>
          <w:rFonts w:asciiTheme="minorHAnsi" w:hAnsiTheme="minorHAnsi" w:cs="Calibri"/>
        </w:rPr>
        <w:fldChar w:fldCharType="separate"/>
      </w:r>
      <w:r w:rsidR="00AE05C1" w:rsidRPr="00AC42A5">
        <w:rPr>
          <w:rFonts w:asciiTheme="minorHAnsi" w:hAnsiTheme="minorHAnsi" w:cs="Calibri"/>
        </w:rPr>
        <w:t>68</w:t>
      </w:r>
      <w:r w:rsidR="0052493C" w:rsidRPr="00AC42A5">
        <w:rPr>
          <w:rFonts w:asciiTheme="minorHAnsi" w:hAnsiTheme="minorHAnsi" w:cs="Calibri"/>
        </w:rPr>
        <w:fldChar w:fldCharType="end"/>
      </w:r>
      <w:r w:rsidR="0052493C" w:rsidRPr="00AC42A5">
        <w:rPr>
          <w:rFonts w:asciiTheme="minorHAnsi" w:hAnsiTheme="minorHAnsi" w:cs="Calibri"/>
        </w:rPr>
        <w:t xml:space="preserve"> for a maximum of two</w:t>
      </w:r>
      <w:r w:rsidRPr="00AC42A5">
        <w:rPr>
          <w:rFonts w:asciiTheme="minorHAnsi" w:hAnsiTheme="minorHAnsi" w:cs="Calibri"/>
        </w:rPr>
        <w:t xml:space="preserve"> further consecutive three-year term</w:t>
      </w:r>
      <w:r w:rsidR="0052493C" w:rsidRPr="00AC42A5">
        <w:rPr>
          <w:rFonts w:asciiTheme="minorHAnsi" w:hAnsiTheme="minorHAnsi" w:cs="Calibri"/>
        </w:rPr>
        <w:t>s</w:t>
      </w:r>
      <w:r w:rsidRPr="00AC42A5">
        <w:rPr>
          <w:rFonts w:asciiTheme="minorHAnsi" w:hAnsiTheme="minorHAnsi" w:cs="Calibri"/>
        </w:rPr>
        <w:t xml:space="preserve"> of office</w:t>
      </w:r>
      <w:r w:rsidR="0052493C" w:rsidRPr="00AC42A5">
        <w:rPr>
          <w:rFonts w:asciiTheme="minorHAnsi" w:hAnsiTheme="minorHAnsi" w:cs="Calibri"/>
        </w:rPr>
        <w:t>.</w:t>
      </w:r>
    </w:p>
    <w:p w:rsidR="0052493C" w:rsidRPr="00AC42A5" w:rsidRDefault="0052493C" w:rsidP="00AC42A5">
      <w:pPr>
        <w:pStyle w:val="ListParagraph"/>
        <w:rPr>
          <w:rFonts w:asciiTheme="minorHAnsi" w:hAnsiTheme="minorHAnsi" w:cs="Calibri"/>
        </w:rPr>
      </w:pPr>
    </w:p>
    <w:p w:rsidR="00B87A09" w:rsidRPr="00AC42A5" w:rsidRDefault="0052493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roles of Chair and Chief Executive of the Company shall not be exercised by the same individual.</w:t>
      </w:r>
      <w:r w:rsidR="00B87A09" w:rsidRPr="00AC42A5">
        <w:rPr>
          <w:rFonts w:asciiTheme="minorHAnsi" w:hAnsiTheme="minorHAnsi" w:cs="Calibri"/>
        </w:rPr>
        <w:t xml:space="preserve"> </w:t>
      </w:r>
    </w:p>
    <w:p w:rsidR="00B87A09" w:rsidRPr="00AC42A5" w:rsidRDefault="00B87A09" w:rsidP="00AC42A5">
      <w:pPr>
        <w:pStyle w:val="ListParagraph"/>
        <w:rPr>
          <w:rFonts w:asciiTheme="minorHAnsi" w:hAnsiTheme="minorHAnsi" w:cs="Calibri"/>
        </w:rPr>
      </w:pPr>
    </w:p>
    <w:p w:rsidR="0052493C" w:rsidRPr="00AC42A5" w:rsidRDefault="00B87A09"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Chair shall carry out an annual appraisal of the Chief Executive Officer of the Company and report back to the Board of Trustees.</w:t>
      </w:r>
    </w:p>
    <w:p w:rsidR="0052493C" w:rsidRPr="00AC42A5" w:rsidRDefault="0052493C" w:rsidP="00AC42A5">
      <w:pPr>
        <w:pStyle w:val="ListParagraph"/>
        <w:rPr>
          <w:rFonts w:asciiTheme="minorHAnsi" w:hAnsiTheme="minorHAnsi" w:cs="Calibri"/>
        </w:rPr>
      </w:pPr>
    </w:p>
    <w:p w:rsidR="0052493C" w:rsidRPr="00AC42A5" w:rsidRDefault="000662E4" w:rsidP="00AC42A5">
      <w:pPr>
        <w:pStyle w:val="Heading1"/>
        <w:rPr>
          <w:rFonts w:asciiTheme="minorHAnsi" w:hAnsiTheme="minorHAnsi"/>
        </w:rPr>
      </w:pPr>
      <w:bookmarkStart w:id="32" w:name="_Toc496787556"/>
      <w:r w:rsidRPr="00AC42A5">
        <w:rPr>
          <w:rFonts w:asciiTheme="minorHAnsi" w:hAnsiTheme="minorHAnsi"/>
        </w:rPr>
        <w:t>Appointed Trustees</w:t>
      </w:r>
      <w:bookmarkEnd w:id="32"/>
    </w:p>
    <w:p w:rsidR="00791A0A" w:rsidRPr="00AC42A5" w:rsidRDefault="00791A0A" w:rsidP="00AC42A5">
      <w:pPr>
        <w:pStyle w:val="ListParagraph"/>
        <w:rPr>
          <w:rFonts w:asciiTheme="minorHAnsi" w:hAnsiTheme="minorHAnsi" w:cs="Calibri"/>
        </w:rPr>
      </w:pPr>
    </w:p>
    <w:p w:rsidR="00931AA7" w:rsidRPr="00AC42A5" w:rsidRDefault="00931AA7"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3" w:name="_Ref486896959"/>
      <w:r w:rsidRPr="00AC42A5">
        <w:rPr>
          <w:rFonts w:asciiTheme="minorHAnsi" w:hAnsiTheme="minorHAnsi" w:cs="Calibri"/>
        </w:rPr>
        <w:t>The Board of Trustees may from time to time in accordance with the Organisational Standing Orders appoint up to seven persons to be Appointed Trustees.</w:t>
      </w:r>
      <w:bookmarkEnd w:id="33"/>
      <w:r w:rsidRPr="00AC42A5">
        <w:rPr>
          <w:rFonts w:asciiTheme="minorHAnsi" w:hAnsiTheme="minorHAnsi" w:cs="Calibri"/>
        </w:rPr>
        <w:t xml:space="preserve"> </w:t>
      </w:r>
    </w:p>
    <w:p w:rsidR="00931AA7" w:rsidRPr="00AC42A5" w:rsidRDefault="00931AA7" w:rsidP="00AC42A5">
      <w:pPr>
        <w:tabs>
          <w:tab w:val="left" w:pos="0"/>
          <w:tab w:val="left" w:pos="567"/>
          <w:tab w:val="left" w:pos="1701"/>
          <w:tab w:val="left" w:pos="2268"/>
        </w:tabs>
        <w:suppressAutoHyphens/>
        <w:ind w:left="567"/>
        <w:rPr>
          <w:rFonts w:asciiTheme="minorHAnsi" w:hAnsiTheme="minorHAnsi" w:cs="Calibri"/>
        </w:rPr>
      </w:pPr>
    </w:p>
    <w:p w:rsidR="00931AA7" w:rsidRPr="00AC42A5" w:rsidRDefault="00931AA7"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Each </w:t>
      </w:r>
      <w:r w:rsidR="004B380D" w:rsidRPr="00AC42A5">
        <w:rPr>
          <w:rFonts w:asciiTheme="minorHAnsi" w:hAnsiTheme="minorHAnsi" w:cs="Calibri"/>
        </w:rPr>
        <w:t xml:space="preserve">Appointed Trustee </w:t>
      </w:r>
      <w:r w:rsidRPr="00AC42A5">
        <w:rPr>
          <w:rFonts w:asciiTheme="minorHAnsi" w:hAnsiTheme="minorHAnsi" w:cs="Calibri"/>
        </w:rPr>
        <w:t xml:space="preserve">appointed pursuant to Article </w:t>
      </w:r>
      <w:r w:rsidR="004B380D" w:rsidRPr="00AC42A5">
        <w:rPr>
          <w:rFonts w:asciiTheme="minorHAnsi" w:hAnsiTheme="minorHAnsi" w:cs="Calibri"/>
        </w:rPr>
        <w:fldChar w:fldCharType="begin"/>
      </w:r>
      <w:r w:rsidR="004B380D" w:rsidRPr="00AC42A5">
        <w:rPr>
          <w:rFonts w:asciiTheme="minorHAnsi" w:hAnsiTheme="minorHAnsi" w:cs="Calibri"/>
        </w:rPr>
        <w:instrText xml:space="preserve"> REF _Ref486896959 \r \h </w:instrText>
      </w:r>
      <w:r w:rsidR="00AC42A5" w:rsidRPr="00AC42A5">
        <w:rPr>
          <w:rFonts w:asciiTheme="minorHAnsi" w:hAnsiTheme="minorHAnsi" w:cs="Calibri"/>
        </w:rPr>
        <w:instrText xml:space="preserve"> \* MERGEFORMAT </w:instrText>
      </w:r>
      <w:r w:rsidR="004B380D" w:rsidRPr="00AC42A5">
        <w:rPr>
          <w:rFonts w:asciiTheme="minorHAnsi" w:hAnsiTheme="minorHAnsi" w:cs="Calibri"/>
        </w:rPr>
      </w:r>
      <w:r w:rsidR="004B380D" w:rsidRPr="00AC42A5">
        <w:rPr>
          <w:rFonts w:asciiTheme="minorHAnsi" w:hAnsiTheme="minorHAnsi" w:cs="Calibri"/>
        </w:rPr>
        <w:fldChar w:fldCharType="separate"/>
      </w:r>
      <w:r w:rsidR="00AE05C1" w:rsidRPr="00AC42A5">
        <w:rPr>
          <w:rFonts w:asciiTheme="minorHAnsi" w:hAnsiTheme="minorHAnsi" w:cs="Calibri"/>
        </w:rPr>
        <w:t>72</w:t>
      </w:r>
      <w:r w:rsidR="004B380D" w:rsidRPr="00AC42A5">
        <w:rPr>
          <w:rFonts w:asciiTheme="minorHAnsi" w:hAnsiTheme="minorHAnsi" w:cs="Calibri"/>
        </w:rPr>
        <w:fldChar w:fldCharType="end"/>
      </w:r>
      <w:r w:rsidRPr="00AC42A5">
        <w:rPr>
          <w:rFonts w:asciiTheme="minorHAnsi" w:hAnsiTheme="minorHAnsi" w:cs="Calibri"/>
        </w:rPr>
        <w:t xml:space="preserve"> shall hold office as a </w:t>
      </w:r>
      <w:r w:rsidR="004B380D" w:rsidRPr="00AC42A5">
        <w:rPr>
          <w:rFonts w:asciiTheme="minorHAnsi" w:hAnsiTheme="minorHAnsi" w:cs="Calibri"/>
        </w:rPr>
        <w:t>Trustee</w:t>
      </w:r>
      <w:r w:rsidRPr="00AC42A5">
        <w:rPr>
          <w:rFonts w:asciiTheme="minorHAnsi" w:hAnsiTheme="minorHAnsi" w:cs="Calibri"/>
        </w:rPr>
        <w:t xml:space="preserve"> until the third anniversary of the date of his appointment or until (if earlier) he ceases to be a </w:t>
      </w:r>
      <w:r w:rsidR="00BE1F80" w:rsidRPr="00AC42A5">
        <w:rPr>
          <w:rFonts w:asciiTheme="minorHAnsi" w:hAnsiTheme="minorHAnsi" w:cs="Calibri"/>
        </w:rPr>
        <w:t>Trustee</w:t>
      </w:r>
      <w:r w:rsidRPr="00AC42A5">
        <w:rPr>
          <w:rFonts w:asciiTheme="minorHAnsi" w:hAnsiTheme="minorHAnsi" w:cs="Calibri"/>
        </w:rPr>
        <w:t xml:space="preserve"> pursuant to </w:t>
      </w:r>
      <w:r w:rsidR="00C532D8" w:rsidRPr="00AC42A5">
        <w:rPr>
          <w:rFonts w:asciiTheme="minorHAnsi" w:hAnsiTheme="minorHAnsi" w:cs="Calibri"/>
        </w:rPr>
        <w:t xml:space="preserve">Article </w:t>
      </w:r>
      <w:r w:rsidR="00C532D8" w:rsidRPr="00AC42A5">
        <w:rPr>
          <w:rFonts w:asciiTheme="minorHAnsi" w:hAnsiTheme="minorHAnsi" w:cs="Calibri"/>
        </w:rPr>
        <w:fldChar w:fldCharType="begin"/>
      </w:r>
      <w:r w:rsidR="00C532D8" w:rsidRPr="00AC42A5">
        <w:rPr>
          <w:rFonts w:asciiTheme="minorHAnsi" w:hAnsiTheme="minorHAnsi" w:cs="Calibri"/>
        </w:rPr>
        <w:instrText xml:space="preserve"> REF _Ref486940690 \r \h </w:instrText>
      </w:r>
      <w:r w:rsidR="00AC42A5" w:rsidRPr="00AC42A5">
        <w:rPr>
          <w:rFonts w:asciiTheme="minorHAnsi" w:hAnsiTheme="minorHAnsi" w:cs="Calibri"/>
        </w:rPr>
        <w:instrText xml:space="preserve"> \* MERGEFORMAT </w:instrText>
      </w:r>
      <w:r w:rsidR="00C532D8" w:rsidRPr="00AC42A5">
        <w:rPr>
          <w:rFonts w:asciiTheme="minorHAnsi" w:hAnsiTheme="minorHAnsi" w:cs="Calibri"/>
        </w:rPr>
      </w:r>
      <w:r w:rsidR="00C532D8" w:rsidRPr="00AC42A5">
        <w:rPr>
          <w:rFonts w:asciiTheme="minorHAnsi" w:hAnsiTheme="minorHAnsi" w:cs="Calibri"/>
        </w:rPr>
        <w:fldChar w:fldCharType="separate"/>
      </w:r>
      <w:r w:rsidR="00AE05C1" w:rsidRPr="00AC42A5">
        <w:rPr>
          <w:rFonts w:asciiTheme="minorHAnsi" w:hAnsiTheme="minorHAnsi" w:cs="Calibri"/>
        </w:rPr>
        <w:t>90</w:t>
      </w:r>
      <w:r w:rsidR="00C532D8" w:rsidRPr="00AC42A5">
        <w:rPr>
          <w:rFonts w:asciiTheme="minorHAnsi" w:hAnsiTheme="minorHAnsi" w:cs="Calibri"/>
        </w:rPr>
        <w:fldChar w:fldCharType="end"/>
      </w:r>
      <w:r w:rsidRPr="00AC42A5">
        <w:rPr>
          <w:rFonts w:asciiTheme="minorHAnsi" w:hAnsiTheme="minorHAnsi" w:cs="Calibri"/>
        </w:rPr>
        <w:t xml:space="preserve">.  </w:t>
      </w:r>
      <w:r w:rsidR="004B380D" w:rsidRPr="00AC42A5">
        <w:rPr>
          <w:rFonts w:asciiTheme="minorHAnsi" w:hAnsiTheme="minorHAnsi" w:cs="Calibri"/>
        </w:rPr>
        <w:t xml:space="preserve">Subject to </w:t>
      </w:r>
      <w:r w:rsidR="00B87A09" w:rsidRPr="00AC42A5">
        <w:rPr>
          <w:rFonts w:asciiTheme="minorHAnsi" w:hAnsiTheme="minorHAnsi" w:cs="Calibri"/>
        </w:rPr>
        <w:t xml:space="preserve">Article </w:t>
      </w:r>
      <w:r w:rsidR="00B87A09" w:rsidRPr="00AC42A5">
        <w:rPr>
          <w:rFonts w:asciiTheme="minorHAnsi" w:hAnsiTheme="minorHAnsi" w:cs="Calibri"/>
        </w:rPr>
        <w:fldChar w:fldCharType="begin"/>
      </w:r>
      <w:r w:rsidR="00B87A09" w:rsidRPr="00AC42A5">
        <w:rPr>
          <w:rFonts w:asciiTheme="minorHAnsi" w:hAnsiTheme="minorHAnsi" w:cs="Calibri"/>
        </w:rPr>
        <w:instrText xml:space="preserve"> REF _Ref486898224 \r \h </w:instrText>
      </w:r>
      <w:r w:rsidR="00AC42A5" w:rsidRPr="00AC42A5">
        <w:rPr>
          <w:rFonts w:asciiTheme="minorHAnsi" w:hAnsiTheme="minorHAnsi" w:cs="Calibri"/>
        </w:rPr>
        <w:instrText xml:space="preserve"> \* MERGEFORMAT </w:instrText>
      </w:r>
      <w:r w:rsidR="00B87A09" w:rsidRPr="00AC42A5">
        <w:rPr>
          <w:rFonts w:asciiTheme="minorHAnsi" w:hAnsiTheme="minorHAnsi" w:cs="Calibri"/>
        </w:rPr>
      </w:r>
      <w:r w:rsidR="00B87A09" w:rsidRPr="00AC42A5">
        <w:rPr>
          <w:rFonts w:asciiTheme="minorHAnsi" w:hAnsiTheme="minorHAnsi" w:cs="Calibri"/>
        </w:rPr>
        <w:fldChar w:fldCharType="separate"/>
      </w:r>
      <w:r w:rsidR="00AE05C1" w:rsidRPr="00AC42A5">
        <w:rPr>
          <w:rFonts w:asciiTheme="minorHAnsi" w:hAnsiTheme="minorHAnsi" w:cs="Calibri"/>
        </w:rPr>
        <w:t>77</w:t>
      </w:r>
      <w:r w:rsidR="00B87A09" w:rsidRPr="00AC42A5">
        <w:rPr>
          <w:rFonts w:asciiTheme="minorHAnsi" w:hAnsiTheme="minorHAnsi" w:cs="Calibri"/>
        </w:rPr>
        <w:fldChar w:fldCharType="end"/>
      </w:r>
      <w:r w:rsidR="004B380D" w:rsidRPr="00AC42A5">
        <w:rPr>
          <w:rFonts w:asciiTheme="minorHAnsi" w:hAnsiTheme="minorHAnsi" w:cs="Calibri"/>
        </w:rPr>
        <w:t>, a</w:t>
      </w:r>
      <w:r w:rsidRPr="00AC42A5">
        <w:rPr>
          <w:rFonts w:asciiTheme="minorHAnsi" w:hAnsiTheme="minorHAnsi" w:cs="Calibri"/>
        </w:rPr>
        <w:t xml:space="preserve">n </w:t>
      </w:r>
      <w:r w:rsidR="004B380D" w:rsidRPr="00AC42A5">
        <w:rPr>
          <w:rFonts w:asciiTheme="minorHAnsi" w:hAnsiTheme="minorHAnsi" w:cs="Calibri"/>
        </w:rPr>
        <w:t>Appointed Trustee</w:t>
      </w:r>
      <w:r w:rsidRPr="00AC42A5">
        <w:rPr>
          <w:rFonts w:asciiTheme="minorHAnsi" w:hAnsiTheme="minorHAnsi" w:cs="Calibri"/>
        </w:rPr>
        <w:t xml:space="preserve"> who ceases to hold office at the end of his period of appointment may be reappointed in </w:t>
      </w:r>
      <w:r w:rsidRPr="00AC42A5">
        <w:rPr>
          <w:rFonts w:asciiTheme="minorHAnsi" w:hAnsiTheme="minorHAnsi" w:cs="Calibri"/>
        </w:rPr>
        <w:lastRenderedPageBreak/>
        <w:t xml:space="preserve">accordance with Article </w:t>
      </w:r>
      <w:r w:rsidR="00C532D8" w:rsidRPr="00AC42A5">
        <w:rPr>
          <w:rFonts w:asciiTheme="minorHAnsi" w:hAnsiTheme="minorHAnsi" w:cs="Calibri"/>
        </w:rPr>
        <w:fldChar w:fldCharType="begin"/>
      </w:r>
      <w:r w:rsidR="00C532D8" w:rsidRPr="00AC42A5">
        <w:rPr>
          <w:rFonts w:asciiTheme="minorHAnsi" w:hAnsiTheme="minorHAnsi" w:cs="Calibri"/>
        </w:rPr>
        <w:instrText xml:space="preserve"> REF _Ref486896959 \r \h </w:instrText>
      </w:r>
      <w:r w:rsidR="00AC42A5" w:rsidRPr="00AC42A5">
        <w:rPr>
          <w:rFonts w:asciiTheme="minorHAnsi" w:hAnsiTheme="minorHAnsi" w:cs="Calibri"/>
        </w:rPr>
        <w:instrText xml:space="preserve"> \* MERGEFORMAT </w:instrText>
      </w:r>
      <w:r w:rsidR="00C532D8" w:rsidRPr="00AC42A5">
        <w:rPr>
          <w:rFonts w:asciiTheme="minorHAnsi" w:hAnsiTheme="minorHAnsi" w:cs="Calibri"/>
        </w:rPr>
      </w:r>
      <w:r w:rsidR="00C532D8" w:rsidRPr="00AC42A5">
        <w:rPr>
          <w:rFonts w:asciiTheme="minorHAnsi" w:hAnsiTheme="minorHAnsi" w:cs="Calibri"/>
        </w:rPr>
        <w:fldChar w:fldCharType="separate"/>
      </w:r>
      <w:r w:rsidR="00AE05C1" w:rsidRPr="00AC42A5">
        <w:rPr>
          <w:rFonts w:asciiTheme="minorHAnsi" w:hAnsiTheme="minorHAnsi" w:cs="Calibri"/>
        </w:rPr>
        <w:t>72</w:t>
      </w:r>
      <w:r w:rsidR="00C532D8" w:rsidRPr="00AC42A5">
        <w:rPr>
          <w:rFonts w:asciiTheme="minorHAnsi" w:hAnsiTheme="minorHAnsi" w:cs="Calibri"/>
        </w:rPr>
        <w:fldChar w:fldCharType="end"/>
      </w:r>
      <w:r w:rsidR="00C532D8" w:rsidRPr="00AC42A5">
        <w:rPr>
          <w:rFonts w:asciiTheme="minorHAnsi" w:hAnsiTheme="minorHAnsi" w:cs="Calibri"/>
        </w:rPr>
        <w:t xml:space="preserve"> </w:t>
      </w:r>
      <w:r w:rsidRPr="00AC42A5">
        <w:rPr>
          <w:rFonts w:asciiTheme="minorHAnsi" w:hAnsiTheme="minorHAnsi" w:cs="Calibri"/>
        </w:rPr>
        <w:t xml:space="preserve">for a maximum of </w:t>
      </w:r>
      <w:r w:rsidR="004B380D" w:rsidRPr="00AC42A5">
        <w:rPr>
          <w:rFonts w:asciiTheme="minorHAnsi" w:hAnsiTheme="minorHAnsi" w:cs="Calibri"/>
        </w:rPr>
        <w:t>two</w:t>
      </w:r>
      <w:r w:rsidRPr="00AC42A5">
        <w:rPr>
          <w:rFonts w:asciiTheme="minorHAnsi" w:hAnsiTheme="minorHAnsi" w:cs="Calibri"/>
        </w:rPr>
        <w:t xml:space="preserve"> further consecutive three-year term</w:t>
      </w:r>
      <w:r w:rsidR="004B380D" w:rsidRPr="00AC42A5">
        <w:rPr>
          <w:rFonts w:asciiTheme="minorHAnsi" w:hAnsiTheme="minorHAnsi" w:cs="Calibri"/>
        </w:rPr>
        <w:t>s</w:t>
      </w:r>
      <w:r w:rsidRPr="00AC42A5">
        <w:rPr>
          <w:rFonts w:asciiTheme="minorHAnsi" w:hAnsiTheme="minorHAnsi" w:cs="Calibri"/>
        </w:rPr>
        <w:t xml:space="preserve"> of office.</w:t>
      </w:r>
    </w:p>
    <w:p w:rsidR="00931AA7" w:rsidRPr="00AC42A5" w:rsidRDefault="00931AA7" w:rsidP="00AC42A5">
      <w:pPr>
        <w:pStyle w:val="ListParagraph"/>
        <w:rPr>
          <w:rFonts w:asciiTheme="minorHAnsi" w:hAnsiTheme="minorHAnsi" w:cs="Calibri"/>
        </w:rPr>
      </w:pPr>
    </w:p>
    <w:p w:rsidR="00931AA7" w:rsidRPr="00AC42A5" w:rsidRDefault="00931AA7"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4" w:name="_Ref486948075"/>
      <w:r w:rsidRPr="00AC42A5">
        <w:rPr>
          <w:rFonts w:asciiTheme="minorHAnsi" w:hAnsiTheme="minorHAnsi" w:cs="Calibri"/>
        </w:rPr>
        <w:t xml:space="preserve">The Board </w:t>
      </w:r>
      <w:r w:rsidR="004B380D" w:rsidRPr="00AC42A5">
        <w:rPr>
          <w:rFonts w:asciiTheme="minorHAnsi" w:hAnsiTheme="minorHAnsi" w:cs="Calibri"/>
        </w:rPr>
        <w:t xml:space="preserve">of Trustees </w:t>
      </w:r>
      <w:r w:rsidRPr="00AC42A5">
        <w:rPr>
          <w:rFonts w:asciiTheme="minorHAnsi" w:hAnsiTheme="minorHAnsi" w:cs="Calibri"/>
        </w:rPr>
        <w:t xml:space="preserve">shall from time to time appoint one </w:t>
      </w:r>
      <w:r w:rsidR="004B380D" w:rsidRPr="00AC42A5">
        <w:rPr>
          <w:rFonts w:asciiTheme="minorHAnsi" w:hAnsiTheme="minorHAnsi" w:cs="Calibri"/>
        </w:rPr>
        <w:t>Appointed Trustee</w:t>
      </w:r>
      <w:r w:rsidRPr="00AC42A5">
        <w:rPr>
          <w:rFonts w:asciiTheme="minorHAnsi" w:hAnsiTheme="minorHAnsi" w:cs="Calibri"/>
        </w:rPr>
        <w:t xml:space="preserve"> to be the Senior </w:t>
      </w:r>
      <w:r w:rsidR="004B380D" w:rsidRPr="00AC42A5">
        <w:rPr>
          <w:rFonts w:asciiTheme="minorHAnsi" w:hAnsiTheme="minorHAnsi" w:cs="Calibri"/>
        </w:rPr>
        <w:t>Appointed Trustee</w:t>
      </w:r>
      <w:r w:rsidRPr="00AC42A5">
        <w:rPr>
          <w:rFonts w:asciiTheme="minorHAnsi" w:hAnsiTheme="minorHAnsi" w:cs="Calibri"/>
        </w:rPr>
        <w:t xml:space="preserve"> and may from time to time remove such person.</w:t>
      </w:r>
      <w:bookmarkEnd w:id="34"/>
    </w:p>
    <w:p w:rsidR="00931AA7" w:rsidRPr="00AC42A5" w:rsidRDefault="00931AA7" w:rsidP="00AC42A5">
      <w:pPr>
        <w:tabs>
          <w:tab w:val="left" w:pos="0"/>
          <w:tab w:val="left" w:pos="567"/>
          <w:tab w:val="left" w:pos="1701"/>
          <w:tab w:val="left" w:pos="2268"/>
        </w:tabs>
        <w:suppressAutoHyphens/>
        <w:ind w:left="567"/>
        <w:rPr>
          <w:rFonts w:asciiTheme="minorHAnsi" w:hAnsiTheme="minorHAnsi" w:cs="Calibri"/>
        </w:rPr>
      </w:pPr>
    </w:p>
    <w:p w:rsidR="00931AA7" w:rsidRPr="00AC42A5" w:rsidRDefault="00F5208E" w:rsidP="00AC42A5">
      <w:pPr>
        <w:pStyle w:val="Heading1"/>
        <w:rPr>
          <w:rFonts w:asciiTheme="minorHAnsi" w:hAnsiTheme="minorHAnsi"/>
        </w:rPr>
      </w:pPr>
      <w:bookmarkStart w:id="35" w:name="_Toc496787557"/>
      <w:r w:rsidRPr="00AC42A5">
        <w:rPr>
          <w:rFonts w:asciiTheme="minorHAnsi" w:hAnsiTheme="minorHAnsi"/>
        </w:rPr>
        <w:t>Member Nominated Trustees</w:t>
      </w:r>
      <w:bookmarkEnd w:id="35"/>
    </w:p>
    <w:p w:rsidR="00931AA7" w:rsidRPr="00AC42A5" w:rsidRDefault="00931AA7" w:rsidP="00AC42A5">
      <w:pPr>
        <w:tabs>
          <w:tab w:val="left" w:pos="0"/>
          <w:tab w:val="left" w:pos="567"/>
          <w:tab w:val="left" w:pos="1701"/>
          <w:tab w:val="left" w:pos="2268"/>
        </w:tabs>
        <w:suppressAutoHyphens/>
        <w:ind w:left="567"/>
        <w:rPr>
          <w:rFonts w:asciiTheme="minorHAnsi" w:hAnsiTheme="minorHAnsi" w:cs="Calibri"/>
        </w:rPr>
      </w:pPr>
    </w:p>
    <w:p w:rsidR="00DA7D4F" w:rsidRPr="00AC42A5" w:rsidRDefault="00DA7D4F"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6" w:name="_Ref486897438"/>
      <w:r w:rsidRPr="00AC42A5">
        <w:rPr>
          <w:rFonts w:asciiTheme="minorHAnsi" w:hAnsiTheme="minorHAnsi" w:cs="Calibri"/>
        </w:rPr>
        <w:t>The Full Members may from time to time in accordance with the Organisational Standing Orders elect up to four persons to be Member Nominated Trustees.</w:t>
      </w:r>
      <w:bookmarkEnd w:id="36"/>
    </w:p>
    <w:p w:rsidR="00DA7D4F" w:rsidRPr="00AC42A5" w:rsidRDefault="00DA7D4F" w:rsidP="00AC42A5">
      <w:pPr>
        <w:tabs>
          <w:tab w:val="left" w:pos="0"/>
          <w:tab w:val="left" w:pos="567"/>
          <w:tab w:val="left" w:pos="1701"/>
          <w:tab w:val="left" w:pos="2268"/>
        </w:tabs>
        <w:suppressAutoHyphens/>
        <w:ind w:left="567"/>
        <w:rPr>
          <w:rFonts w:asciiTheme="minorHAnsi" w:hAnsiTheme="minorHAnsi" w:cs="Calibri"/>
        </w:rPr>
      </w:pPr>
    </w:p>
    <w:p w:rsidR="00DA7D4F" w:rsidRPr="00AC42A5" w:rsidRDefault="00DA7D4F"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Any Member Nominated Trustee elected in accordance with Article </w:t>
      </w:r>
      <w:r w:rsidRPr="00AC42A5">
        <w:rPr>
          <w:rFonts w:asciiTheme="minorHAnsi" w:hAnsiTheme="minorHAnsi" w:cs="Calibri"/>
        </w:rPr>
        <w:fldChar w:fldCharType="begin"/>
      </w:r>
      <w:r w:rsidRPr="00AC42A5">
        <w:rPr>
          <w:rFonts w:asciiTheme="minorHAnsi" w:hAnsiTheme="minorHAnsi" w:cs="Calibri"/>
        </w:rPr>
        <w:instrText xml:space="preserve"> REF _Ref486897438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75</w:t>
      </w:r>
      <w:r w:rsidRPr="00AC42A5">
        <w:rPr>
          <w:rFonts w:asciiTheme="minorHAnsi" w:hAnsiTheme="minorHAnsi" w:cs="Calibri"/>
        </w:rPr>
        <w:fldChar w:fldCharType="end"/>
      </w:r>
      <w:r w:rsidRPr="00AC42A5">
        <w:rPr>
          <w:rFonts w:asciiTheme="minorHAnsi" w:hAnsiTheme="minorHAnsi" w:cs="Calibri"/>
        </w:rPr>
        <w:t xml:space="preserve"> shall hold office as a Trustee until the third anniversary of the date of his election or until (if earlier) he ceases to be a Trustee pursuant to </w:t>
      </w:r>
      <w:r w:rsidR="00C532D8" w:rsidRPr="00AC42A5">
        <w:rPr>
          <w:rFonts w:asciiTheme="minorHAnsi" w:hAnsiTheme="minorHAnsi" w:cs="Calibri"/>
        </w:rPr>
        <w:t xml:space="preserve">Article </w:t>
      </w:r>
      <w:r w:rsidR="00C532D8" w:rsidRPr="00AC42A5">
        <w:rPr>
          <w:rFonts w:asciiTheme="minorHAnsi" w:hAnsiTheme="minorHAnsi" w:cs="Calibri"/>
        </w:rPr>
        <w:fldChar w:fldCharType="begin"/>
      </w:r>
      <w:r w:rsidR="00C532D8" w:rsidRPr="00AC42A5">
        <w:rPr>
          <w:rFonts w:asciiTheme="minorHAnsi" w:hAnsiTheme="minorHAnsi" w:cs="Calibri"/>
        </w:rPr>
        <w:instrText xml:space="preserve"> REF _Ref486940690 \r \h </w:instrText>
      </w:r>
      <w:r w:rsidR="00AC42A5" w:rsidRPr="00AC42A5">
        <w:rPr>
          <w:rFonts w:asciiTheme="minorHAnsi" w:hAnsiTheme="minorHAnsi" w:cs="Calibri"/>
        </w:rPr>
        <w:instrText xml:space="preserve"> \* MERGEFORMAT </w:instrText>
      </w:r>
      <w:r w:rsidR="00C532D8" w:rsidRPr="00AC42A5">
        <w:rPr>
          <w:rFonts w:asciiTheme="minorHAnsi" w:hAnsiTheme="minorHAnsi" w:cs="Calibri"/>
        </w:rPr>
      </w:r>
      <w:r w:rsidR="00C532D8" w:rsidRPr="00AC42A5">
        <w:rPr>
          <w:rFonts w:asciiTheme="minorHAnsi" w:hAnsiTheme="minorHAnsi" w:cs="Calibri"/>
        </w:rPr>
        <w:fldChar w:fldCharType="separate"/>
      </w:r>
      <w:r w:rsidR="00AE05C1" w:rsidRPr="00AC42A5">
        <w:rPr>
          <w:rFonts w:asciiTheme="minorHAnsi" w:hAnsiTheme="minorHAnsi" w:cs="Calibri"/>
        </w:rPr>
        <w:t>90</w:t>
      </w:r>
      <w:r w:rsidR="00C532D8" w:rsidRPr="00AC42A5">
        <w:rPr>
          <w:rFonts w:asciiTheme="minorHAnsi" w:hAnsiTheme="minorHAnsi" w:cs="Calibri"/>
        </w:rPr>
        <w:fldChar w:fldCharType="end"/>
      </w:r>
      <w:r w:rsidRPr="00AC42A5">
        <w:rPr>
          <w:rFonts w:asciiTheme="minorHAnsi" w:hAnsiTheme="minorHAnsi" w:cs="Calibri"/>
        </w:rPr>
        <w:t xml:space="preserve">.  Subject to </w:t>
      </w:r>
      <w:r w:rsidR="00B87A09" w:rsidRPr="00AC42A5">
        <w:rPr>
          <w:rFonts w:asciiTheme="minorHAnsi" w:hAnsiTheme="minorHAnsi" w:cs="Calibri"/>
        </w:rPr>
        <w:t xml:space="preserve">Article </w:t>
      </w:r>
      <w:r w:rsidR="00B87A09" w:rsidRPr="00AC42A5">
        <w:rPr>
          <w:rFonts w:asciiTheme="minorHAnsi" w:hAnsiTheme="minorHAnsi" w:cs="Calibri"/>
        </w:rPr>
        <w:fldChar w:fldCharType="begin"/>
      </w:r>
      <w:r w:rsidR="00B87A09" w:rsidRPr="00AC42A5">
        <w:rPr>
          <w:rFonts w:asciiTheme="minorHAnsi" w:hAnsiTheme="minorHAnsi" w:cs="Calibri"/>
        </w:rPr>
        <w:instrText xml:space="preserve"> REF _Ref486898224 \r \h </w:instrText>
      </w:r>
      <w:r w:rsidR="00AC42A5" w:rsidRPr="00AC42A5">
        <w:rPr>
          <w:rFonts w:asciiTheme="minorHAnsi" w:hAnsiTheme="minorHAnsi" w:cs="Calibri"/>
        </w:rPr>
        <w:instrText xml:space="preserve"> \* MERGEFORMAT </w:instrText>
      </w:r>
      <w:r w:rsidR="00B87A09" w:rsidRPr="00AC42A5">
        <w:rPr>
          <w:rFonts w:asciiTheme="minorHAnsi" w:hAnsiTheme="minorHAnsi" w:cs="Calibri"/>
        </w:rPr>
      </w:r>
      <w:r w:rsidR="00B87A09" w:rsidRPr="00AC42A5">
        <w:rPr>
          <w:rFonts w:asciiTheme="minorHAnsi" w:hAnsiTheme="minorHAnsi" w:cs="Calibri"/>
        </w:rPr>
        <w:fldChar w:fldCharType="separate"/>
      </w:r>
      <w:r w:rsidR="00AE05C1" w:rsidRPr="00AC42A5">
        <w:rPr>
          <w:rFonts w:asciiTheme="minorHAnsi" w:hAnsiTheme="minorHAnsi" w:cs="Calibri"/>
        </w:rPr>
        <w:t>77</w:t>
      </w:r>
      <w:r w:rsidR="00B87A09" w:rsidRPr="00AC42A5">
        <w:rPr>
          <w:rFonts w:asciiTheme="minorHAnsi" w:hAnsiTheme="minorHAnsi" w:cs="Calibri"/>
        </w:rPr>
        <w:fldChar w:fldCharType="end"/>
      </w:r>
      <w:r w:rsidRPr="00AC42A5">
        <w:rPr>
          <w:rFonts w:asciiTheme="minorHAnsi" w:hAnsiTheme="minorHAnsi" w:cs="Calibri"/>
        </w:rPr>
        <w:t xml:space="preserve">, a Member Nominated Trustee who ceases to hold office at the end of his term of office may be re-elected in accordance with Article </w:t>
      </w:r>
      <w:r w:rsidRPr="00AC42A5">
        <w:rPr>
          <w:rFonts w:asciiTheme="minorHAnsi" w:hAnsiTheme="minorHAnsi" w:cs="Calibri"/>
        </w:rPr>
        <w:fldChar w:fldCharType="begin"/>
      </w:r>
      <w:r w:rsidRPr="00AC42A5">
        <w:rPr>
          <w:rFonts w:asciiTheme="minorHAnsi" w:hAnsiTheme="minorHAnsi" w:cs="Calibri"/>
        </w:rPr>
        <w:instrText xml:space="preserve"> REF _Ref486897438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75</w:t>
      </w:r>
      <w:r w:rsidRPr="00AC42A5">
        <w:rPr>
          <w:rFonts w:asciiTheme="minorHAnsi" w:hAnsiTheme="minorHAnsi" w:cs="Calibri"/>
        </w:rPr>
        <w:fldChar w:fldCharType="end"/>
      </w:r>
      <w:r w:rsidRPr="00AC42A5">
        <w:rPr>
          <w:rFonts w:asciiTheme="minorHAnsi" w:hAnsiTheme="minorHAnsi" w:cs="Calibri"/>
        </w:rPr>
        <w:t xml:space="preserve"> for a maximum of two further consecutive three-year terms of office.</w:t>
      </w:r>
    </w:p>
    <w:p w:rsidR="00C32E14" w:rsidRPr="00AC42A5" w:rsidRDefault="00C32E14" w:rsidP="00AC42A5">
      <w:pPr>
        <w:tabs>
          <w:tab w:val="left" w:pos="0"/>
          <w:tab w:val="left" w:pos="567"/>
          <w:tab w:val="left" w:pos="1701"/>
          <w:tab w:val="left" w:pos="2268"/>
        </w:tabs>
        <w:suppressAutoHyphens/>
        <w:ind w:left="567"/>
        <w:rPr>
          <w:rFonts w:asciiTheme="minorHAnsi" w:hAnsiTheme="minorHAnsi" w:cs="Calibri"/>
        </w:rPr>
      </w:pPr>
    </w:p>
    <w:p w:rsidR="00DA7D4F" w:rsidRPr="00AC42A5" w:rsidRDefault="00F5208E" w:rsidP="00AC42A5">
      <w:pPr>
        <w:pStyle w:val="Heading1"/>
        <w:rPr>
          <w:rFonts w:asciiTheme="minorHAnsi" w:hAnsiTheme="minorHAnsi"/>
        </w:rPr>
      </w:pPr>
      <w:bookmarkStart w:id="37" w:name="_Toc496787558"/>
      <w:r w:rsidRPr="00AC42A5">
        <w:rPr>
          <w:rFonts w:asciiTheme="minorHAnsi" w:hAnsiTheme="minorHAnsi"/>
        </w:rPr>
        <w:t>Terms of Office</w:t>
      </w:r>
      <w:bookmarkEnd w:id="37"/>
    </w:p>
    <w:p w:rsidR="00DA7D4F" w:rsidRPr="00AC42A5" w:rsidRDefault="00DA7D4F" w:rsidP="00AC42A5">
      <w:pPr>
        <w:tabs>
          <w:tab w:val="left" w:pos="0"/>
          <w:tab w:val="left" w:pos="567"/>
          <w:tab w:val="left" w:pos="1701"/>
          <w:tab w:val="left" w:pos="2268"/>
        </w:tabs>
        <w:suppressAutoHyphens/>
        <w:rPr>
          <w:rFonts w:asciiTheme="minorHAnsi" w:hAnsiTheme="minorHAnsi" w:cs="Calibri"/>
        </w:rPr>
      </w:pPr>
    </w:p>
    <w:p w:rsidR="00DA7D4F" w:rsidRPr="00AC42A5" w:rsidRDefault="00DA7D4F"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8" w:name="_Ref486898224"/>
      <w:r w:rsidRPr="00AC42A5">
        <w:rPr>
          <w:rFonts w:asciiTheme="minorHAnsi" w:hAnsiTheme="minorHAnsi" w:cs="Calibri"/>
        </w:rPr>
        <w:t>In exceptional circumstances</w:t>
      </w:r>
      <w:r w:rsidR="00AB0A3D" w:rsidRPr="00AC42A5">
        <w:rPr>
          <w:rFonts w:asciiTheme="minorHAnsi" w:hAnsiTheme="minorHAnsi" w:cs="Calibri"/>
        </w:rPr>
        <w:t xml:space="preserve"> </w:t>
      </w:r>
      <w:r w:rsidR="00EF34CA" w:rsidRPr="00AC42A5">
        <w:rPr>
          <w:rFonts w:asciiTheme="minorHAnsi" w:hAnsiTheme="minorHAnsi" w:cs="Calibri"/>
        </w:rPr>
        <w:t xml:space="preserve">(such as their appointment as Chair or to a senior position within an international federation) </w:t>
      </w:r>
      <w:r w:rsidR="00AB0A3D" w:rsidRPr="00AC42A5">
        <w:rPr>
          <w:rFonts w:asciiTheme="minorHAnsi" w:hAnsiTheme="minorHAnsi" w:cs="Calibri"/>
        </w:rPr>
        <w:t xml:space="preserve">and </w:t>
      </w:r>
      <w:r w:rsidRPr="00AC42A5">
        <w:rPr>
          <w:rFonts w:asciiTheme="minorHAnsi" w:hAnsiTheme="minorHAnsi" w:cs="Calibri"/>
        </w:rPr>
        <w:t>with the prior approval of Members by Special Resolution, the nine year aggregate term of office of a Chair, Appointed Trustee or Member Nominated Trustee under these Articles may be extended by up to a further three years.</w:t>
      </w:r>
      <w:bookmarkEnd w:id="38"/>
      <w:r w:rsidR="00EF34CA" w:rsidRPr="00AC42A5">
        <w:rPr>
          <w:rFonts w:asciiTheme="minorHAnsi" w:hAnsiTheme="minorHAnsi" w:cs="Calibri"/>
        </w:rPr>
        <w:t xml:space="preserve">  In other, more routine circumstances (such as to facilitate succession planning), the nine year aggregate term of office of a Chair, Appointed Trustee or Member Nominated Trustee under these Articles may be extended by up to a further o</w:t>
      </w:r>
      <w:r w:rsidR="00D04A30" w:rsidRPr="00AC42A5">
        <w:rPr>
          <w:rFonts w:asciiTheme="minorHAnsi" w:hAnsiTheme="minorHAnsi" w:cs="Calibri"/>
        </w:rPr>
        <w:t>ne year with the prior approval of</w:t>
      </w:r>
      <w:r w:rsidR="00EF34CA" w:rsidRPr="00AC42A5">
        <w:rPr>
          <w:rFonts w:asciiTheme="minorHAnsi" w:hAnsiTheme="minorHAnsi" w:cs="Calibri"/>
        </w:rPr>
        <w:t xml:space="preserve"> the Board of Trustees. </w:t>
      </w:r>
    </w:p>
    <w:p w:rsidR="00DA7D4F" w:rsidRPr="00AC42A5" w:rsidRDefault="00DA7D4F" w:rsidP="00AC42A5">
      <w:pPr>
        <w:tabs>
          <w:tab w:val="left" w:pos="0"/>
          <w:tab w:val="left" w:pos="567"/>
          <w:tab w:val="left" w:pos="1701"/>
          <w:tab w:val="left" w:pos="2268"/>
        </w:tabs>
        <w:suppressAutoHyphens/>
        <w:ind w:left="567"/>
        <w:rPr>
          <w:rFonts w:asciiTheme="minorHAnsi" w:hAnsiTheme="minorHAnsi" w:cs="Calibri"/>
        </w:rPr>
      </w:pPr>
    </w:p>
    <w:p w:rsidR="00DA7D4F" w:rsidRPr="00AC42A5" w:rsidRDefault="00DA7D4F"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39" w:name="_Ref486940144"/>
      <w:r w:rsidRPr="00AC42A5">
        <w:rPr>
          <w:rFonts w:asciiTheme="minorHAnsi" w:hAnsiTheme="minorHAnsi" w:cs="Calibri"/>
        </w:rPr>
        <w:t xml:space="preserve">A Trustee who ceases to be a Trustee having completed his maximum term of office </w:t>
      </w:r>
      <w:r w:rsidR="00C532D8" w:rsidRPr="00AC42A5">
        <w:rPr>
          <w:rFonts w:asciiTheme="minorHAnsi" w:hAnsiTheme="minorHAnsi" w:cs="Calibri"/>
        </w:rPr>
        <w:t>of nine</w:t>
      </w:r>
      <w:r w:rsidR="00AB0A3D" w:rsidRPr="00AC42A5">
        <w:rPr>
          <w:rFonts w:asciiTheme="minorHAnsi" w:hAnsiTheme="minorHAnsi" w:cs="Calibri"/>
        </w:rPr>
        <w:t xml:space="preserve"> years </w:t>
      </w:r>
      <w:r w:rsidR="00C532D8" w:rsidRPr="00AC42A5">
        <w:rPr>
          <w:rFonts w:asciiTheme="minorHAnsi" w:hAnsiTheme="minorHAnsi" w:cs="Calibri"/>
        </w:rPr>
        <w:t xml:space="preserve">(plus any further term approved in accordance with Article </w:t>
      </w:r>
      <w:r w:rsidR="00C532D8" w:rsidRPr="00AC42A5">
        <w:rPr>
          <w:rFonts w:asciiTheme="minorHAnsi" w:hAnsiTheme="minorHAnsi" w:cs="Calibri"/>
        </w:rPr>
        <w:fldChar w:fldCharType="begin"/>
      </w:r>
      <w:r w:rsidR="00C532D8" w:rsidRPr="00AC42A5">
        <w:rPr>
          <w:rFonts w:asciiTheme="minorHAnsi" w:hAnsiTheme="minorHAnsi" w:cs="Calibri"/>
        </w:rPr>
        <w:instrText xml:space="preserve"> REF _Ref486898224 \r \h </w:instrText>
      </w:r>
      <w:r w:rsidR="00AC42A5" w:rsidRPr="00AC42A5">
        <w:rPr>
          <w:rFonts w:asciiTheme="minorHAnsi" w:hAnsiTheme="minorHAnsi" w:cs="Calibri"/>
        </w:rPr>
        <w:instrText xml:space="preserve"> \* MERGEFORMAT </w:instrText>
      </w:r>
      <w:r w:rsidR="00C532D8" w:rsidRPr="00AC42A5">
        <w:rPr>
          <w:rFonts w:asciiTheme="minorHAnsi" w:hAnsiTheme="minorHAnsi" w:cs="Calibri"/>
        </w:rPr>
      </w:r>
      <w:r w:rsidR="00C532D8" w:rsidRPr="00AC42A5">
        <w:rPr>
          <w:rFonts w:asciiTheme="minorHAnsi" w:hAnsiTheme="minorHAnsi" w:cs="Calibri"/>
        </w:rPr>
        <w:fldChar w:fldCharType="separate"/>
      </w:r>
      <w:r w:rsidR="00AE05C1" w:rsidRPr="00AC42A5">
        <w:rPr>
          <w:rFonts w:asciiTheme="minorHAnsi" w:hAnsiTheme="minorHAnsi" w:cs="Calibri"/>
        </w:rPr>
        <w:t>77</w:t>
      </w:r>
      <w:r w:rsidR="00C532D8" w:rsidRPr="00AC42A5">
        <w:rPr>
          <w:rFonts w:asciiTheme="minorHAnsi" w:hAnsiTheme="minorHAnsi" w:cs="Calibri"/>
        </w:rPr>
        <w:fldChar w:fldCharType="end"/>
      </w:r>
      <w:r w:rsidR="00C532D8" w:rsidRPr="00AC42A5">
        <w:rPr>
          <w:rFonts w:asciiTheme="minorHAnsi" w:hAnsiTheme="minorHAnsi" w:cs="Calibri"/>
        </w:rPr>
        <w:t xml:space="preserve">) </w:t>
      </w:r>
      <w:r w:rsidRPr="00AC42A5">
        <w:rPr>
          <w:rFonts w:asciiTheme="minorHAnsi" w:hAnsiTheme="minorHAnsi" w:cs="Calibri"/>
        </w:rPr>
        <w:t>shall not be eligible for re-appointment or re-election to the Board of Trustees in any capacity for a period of at least four consecutive years.</w:t>
      </w:r>
      <w:bookmarkEnd w:id="39"/>
    </w:p>
    <w:p w:rsidR="00DA7D4F" w:rsidRPr="00AC42A5" w:rsidRDefault="00DA7D4F" w:rsidP="00AC42A5">
      <w:pPr>
        <w:tabs>
          <w:tab w:val="left" w:pos="0"/>
          <w:tab w:val="left" w:pos="567"/>
          <w:tab w:val="left" w:pos="1701"/>
          <w:tab w:val="left" w:pos="2268"/>
        </w:tabs>
        <w:suppressAutoHyphens/>
        <w:ind w:left="567"/>
        <w:rPr>
          <w:rFonts w:asciiTheme="minorHAnsi" w:hAnsiTheme="minorHAnsi" w:cs="Calibri"/>
        </w:rPr>
      </w:pPr>
    </w:p>
    <w:p w:rsidR="001F629A" w:rsidRPr="00AC42A5" w:rsidRDefault="00791A0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Chair shall preside over all meetings of the Board </w:t>
      </w:r>
      <w:r w:rsidR="00C532D8" w:rsidRPr="00AC42A5">
        <w:rPr>
          <w:rFonts w:asciiTheme="minorHAnsi" w:hAnsiTheme="minorHAnsi" w:cs="Calibri"/>
        </w:rPr>
        <w:t xml:space="preserve">of Trustees.  </w:t>
      </w:r>
      <w:r w:rsidRPr="00AC42A5">
        <w:rPr>
          <w:rFonts w:asciiTheme="minorHAnsi" w:hAnsiTheme="minorHAnsi" w:cs="Calibri"/>
        </w:rPr>
        <w:t>In the case of an equal number of votes the Chair shall have a casting vote.</w:t>
      </w:r>
    </w:p>
    <w:p w:rsidR="001F629A" w:rsidRPr="00AC42A5" w:rsidRDefault="001F629A" w:rsidP="00AC42A5">
      <w:pPr>
        <w:tabs>
          <w:tab w:val="left" w:pos="0"/>
          <w:tab w:val="left" w:pos="567"/>
          <w:tab w:val="left" w:pos="1701"/>
          <w:tab w:val="left" w:pos="2268"/>
        </w:tabs>
        <w:suppressAutoHyphens/>
        <w:rPr>
          <w:rFonts w:asciiTheme="minorHAnsi" w:hAnsiTheme="minorHAnsi" w:cs="Calibri"/>
          <w:b/>
        </w:rPr>
      </w:pPr>
    </w:p>
    <w:p w:rsidR="00AF3CA3" w:rsidRPr="00AC42A5" w:rsidRDefault="00AF3CA3" w:rsidP="00AC42A5">
      <w:pPr>
        <w:tabs>
          <w:tab w:val="left" w:pos="0"/>
          <w:tab w:val="left" w:pos="567"/>
          <w:tab w:val="left" w:pos="1701"/>
          <w:tab w:val="left" w:pos="2268"/>
        </w:tabs>
        <w:suppressAutoHyphens/>
        <w:rPr>
          <w:rFonts w:asciiTheme="minorHAnsi" w:hAnsiTheme="minorHAnsi" w:cs="Calibri"/>
          <w:b/>
        </w:rPr>
      </w:pPr>
    </w:p>
    <w:p w:rsidR="00605CB1" w:rsidRPr="00AC42A5" w:rsidRDefault="00F5208E" w:rsidP="00AC42A5">
      <w:pPr>
        <w:pStyle w:val="Heading1"/>
        <w:rPr>
          <w:rFonts w:asciiTheme="minorHAnsi" w:hAnsiTheme="minorHAnsi"/>
        </w:rPr>
      </w:pPr>
      <w:bookmarkStart w:id="40" w:name="_Toc496787559"/>
      <w:r w:rsidRPr="00AC42A5">
        <w:rPr>
          <w:rFonts w:asciiTheme="minorHAnsi" w:hAnsiTheme="minorHAnsi"/>
        </w:rPr>
        <w:t>Casual Vacancies</w:t>
      </w:r>
      <w:bookmarkEnd w:id="40"/>
    </w:p>
    <w:p w:rsidR="00605CB1" w:rsidRPr="00AC42A5" w:rsidRDefault="00605CB1" w:rsidP="00AC42A5">
      <w:pPr>
        <w:tabs>
          <w:tab w:val="left" w:pos="0"/>
          <w:tab w:val="left" w:pos="567"/>
          <w:tab w:val="left" w:pos="1701"/>
          <w:tab w:val="left" w:pos="2268"/>
        </w:tabs>
        <w:suppressAutoHyphens/>
        <w:rPr>
          <w:rFonts w:asciiTheme="minorHAnsi" w:hAnsiTheme="minorHAnsi" w:cs="Calibri"/>
        </w:rPr>
      </w:pPr>
    </w:p>
    <w:p w:rsidR="00605CB1" w:rsidRPr="00AC42A5" w:rsidRDefault="00605CB1"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 casual vacancy arising among the offices of Chair</w:t>
      </w:r>
      <w:r w:rsidR="00A95E21" w:rsidRPr="00AC42A5">
        <w:rPr>
          <w:rFonts w:asciiTheme="minorHAnsi" w:hAnsiTheme="minorHAnsi" w:cs="Calibri"/>
        </w:rPr>
        <w:t>,</w:t>
      </w:r>
      <w:r w:rsidRPr="00AC42A5">
        <w:rPr>
          <w:rFonts w:asciiTheme="minorHAnsi" w:hAnsiTheme="minorHAnsi" w:cs="Calibri"/>
        </w:rPr>
        <w:t xml:space="preserve"> Appointed Trustee </w:t>
      </w:r>
      <w:r w:rsidR="00A95E21" w:rsidRPr="00AC42A5">
        <w:rPr>
          <w:rFonts w:asciiTheme="minorHAnsi" w:hAnsiTheme="minorHAnsi" w:cs="Calibri"/>
        </w:rPr>
        <w:t xml:space="preserve">or Member Nominated Trustee </w:t>
      </w:r>
      <w:r w:rsidRPr="00AC42A5">
        <w:rPr>
          <w:rFonts w:asciiTheme="minorHAnsi" w:hAnsiTheme="minorHAnsi" w:cs="Calibri"/>
        </w:rPr>
        <w:t xml:space="preserve">shall be filled by the Board of Trustees provided always that the person appointed to fill the vacancy shall hold office until such time as the person he replaced was due to retire but shall be eligible for re-appointment </w:t>
      </w:r>
      <w:r w:rsidR="00A95E21" w:rsidRPr="00AC42A5">
        <w:rPr>
          <w:rFonts w:asciiTheme="minorHAnsi" w:hAnsiTheme="minorHAnsi" w:cs="Calibri"/>
        </w:rPr>
        <w:t xml:space="preserve">or re-election (as applicable) </w:t>
      </w:r>
      <w:r w:rsidRPr="00AC42A5">
        <w:rPr>
          <w:rFonts w:asciiTheme="minorHAnsi" w:hAnsiTheme="minorHAnsi" w:cs="Calibri"/>
        </w:rPr>
        <w:t>in accordance with these Articles.</w:t>
      </w:r>
    </w:p>
    <w:p w:rsidR="001F629A" w:rsidRPr="00AC42A5" w:rsidRDefault="001F629A" w:rsidP="00AC42A5">
      <w:pPr>
        <w:tabs>
          <w:tab w:val="left" w:pos="0"/>
          <w:tab w:val="left" w:pos="567"/>
          <w:tab w:val="left" w:pos="1701"/>
          <w:tab w:val="left" w:pos="2268"/>
        </w:tabs>
        <w:suppressAutoHyphens/>
        <w:rPr>
          <w:rFonts w:asciiTheme="minorHAnsi" w:hAnsiTheme="minorHAnsi" w:cs="Calibri"/>
        </w:rPr>
      </w:pPr>
    </w:p>
    <w:p w:rsidR="001F629A" w:rsidRPr="00AC42A5" w:rsidRDefault="00F5208E" w:rsidP="00AC42A5">
      <w:pPr>
        <w:pStyle w:val="Heading1"/>
        <w:rPr>
          <w:rFonts w:asciiTheme="minorHAnsi" w:hAnsiTheme="minorHAnsi"/>
        </w:rPr>
      </w:pPr>
      <w:bookmarkStart w:id="41" w:name="_Toc496787560"/>
      <w:r w:rsidRPr="00AC42A5">
        <w:rPr>
          <w:rFonts w:asciiTheme="minorHAnsi" w:hAnsiTheme="minorHAnsi"/>
        </w:rPr>
        <w:t>Honorary Officers</w:t>
      </w:r>
      <w:bookmarkEnd w:id="41"/>
    </w:p>
    <w:p w:rsidR="001F629A" w:rsidRPr="00AC42A5" w:rsidRDefault="001F629A" w:rsidP="00AC42A5">
      <w:pPr>
        <w:tabs>
          <w:tab w:val="left" w:pos="0"/>
          <w:tab w:val="left" w:pos="567"/>
          <w:tab w:val="left" w:pos="1701"/>
          <w:tab w:val="left" w:pos="2268"/>
        </w:tabs>
        <w:suppressAutoHyphens/>
        <w:rPr>
          <w:rFonts w:asciiTheme="minorHAnsi" w:hAnsiTheme="minorHAnsi" w:cs="Calibri"/>
          <w:b/>
        </w:rPr>
      </w:pPr>
    </w:p>
    <w:p w:rsidR="001F629A" w:rsidRPr="00AC42A5" w:rsidRDefault="001F629A"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lastRenderedPageBreak/>
        <w:t xml:space="preserve">The Company may appoint such honorary officers on such terms and conditions and for such functions as it thinks fit (an </w:t>
      </w:r>
      <w:r w:rsidRPr="00AC42A5">
        <w:rPr>
          <w:rFonts w:asciiTheme="minorHAnsi" w:hAnsiTheme="minorHAnsi" w:cs="Calibri"/>
          <w:b/>
        </w:rPr>
        <w:t>Honorary Officer</w:t>
      </w:r>
      <w:r w:rsidRPr="00AC42A5">
        <w:rPr>
          <w:rFonts w:asciiTheme="minorHAnsi" w:hAnsiTheme="minorHAnsi" w:cs="Calibri"/>
        </w:rPr>
        <w:t>).  Any such Honorary Officers shall be entitled to attend and speak but shall not be entitled to vote at meetings of the Board of Trustees.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F5208E" w:rsidP="00AC42A5">
      <w:pPr>
        <w:pStyle w:val="Heading1"/>
        <w:rPr>
          <w:rFonts w:asciiTheme="minorHAnsi" w:hAnsiTheme="minorHAnsi"/>
        </w:rPr>
      </w:pPr>
      <w:bookmarkStart w:id="42" w:name="_Toc496787561"/>
      <w:r w:rsidRPr="00AC42A5">
        <w:rPr>
          <w:rFonts w:asciiTheme="minorHAnsi" w:hAnsiTheme="minorHAnsi"/>
        </w:rPr>
        <w:t>Powers and Duties of the Board of Trustees</w:t>
      </w:r>
      <w:bookmarkEnd w:id="42"/>
      <w:r w:rsidRPr="00AC42A5">
        <w:rPr>
          <w:rFonts w:asciiTheme="minorHAnsi" w:hAnsiTheme="minorHAnsi"/>
        </w:rPr>
        <w:t xml:space="preserve"> </w:t>
      </w:r>
    </w:p>
    <w:p w:rsidR="00F5208E" w:rsidRPr="00AC42A5" w:rsidRDefault="00F5208E"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7946D8" w:rsidRPr="00AC42A5" w:rsidRDefault="007946D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Trustees as Charity Trustees have control of the Company and its property and funds.</w:t>
      </w:r>
    </w:p>
    <w:p w:rsidR="007946D8" w:rsidRPr="00AC42A5" w:rsidRDefault="007946D8" w:rsidP="00AC42A5">
      <w:pPr>
        <w:tabs>
          <w:tab w:val="left" w:pos="0"/>
          <w:tab w:val="left" w:pos="567"/>
          <w:tab w:val="left" w:pos="1701"/>
          <w:tab w:val="left" w:pos="2268"/>
        </w:tabs>
        <w:suppressAutoHyphens/>
        <w:ind w:left="567"/>
        <w:rPr>
          <w:rFonts w:asciiTheme="minorHAnsi" w:hAnsiTheme="minorHAnsi" w:cs="Calibri"/>
        </w:rPr>
      </w:pPr>
    </w:p>
    <w:p w:rsidR="00E86C40"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role of </w:t>
      </w:r>
      <w:r w:rsidR="007946D8" w:rsidRPr="00AC42A5">
        <w:rPr>
          <w:rFonts w:asciiTheme="minorHAnsi" w:hAnsiTheme="minorHAnsi" w:cs="Calibri"/>
        </w:rPr>
        <w:t xml:space="preserve">the </w:t>
      </w:r>
      <w:r w:rsidRPr="00AC42A5">
        <w:rPr>
          <w:rFonts w:asciiTheme="minorHAnsi" w:hAnsiTheme="minorHAnsi" w:cs="Calibri"/>
        </w:rPr>
        <w:t xml:space="preserve">Trustees is to provide </w:t>
      </w:r>
      <w:r w:rsidR="00A95E21" w:rsidRPr="00AC42A5">
        <w:rPr>
          <w:rFonts w:asciiTheme="minorHAnsi" w:hAnsiTheme="minorHAnsi" w:cs="Calibri"/>
        </w:rPr>
        <w:t xml:space="preserve">strategic </w:t>
      </w:r>
      <w:r w:rsidRPr="00AC42A5">
        <w:rPr>
          <w:rFonts w:asciiTheme="minorHAnsi" w:hAnsiTheme="minorHAnsi" w:cs="Calibri"/>
        </w:rPr>
        <w:t>direction a</w:t>
      </w:r>
      <w:r w:rsidR="0037269A" w:rsidRPr="00AC42A5">
        <w:rPr>
          <w:rFonts w:asciiTheme="minorHAnsi" w:hAnsiTheme="minorHAnsi" w:cs="Calibri"/>
        </w:rPr>
        <w:t xml:space="preserve">nd leadership for the Company. </w:t>
      </w:r>
      <w:r w:rsidRPr="00AC42A5">
        <w:rPr>
          <w:rFonts w:asciiTheme="minorHAnsi" w:hAnsiTheme="minorHAnsi" w:cs="Calibri"/>
        </w:rPr>
        <w:t xml:space="preserve">The business of the Company shall be managed by the Board </w:t>
      </w:r>
      <w:r w:rsidR="007946D8" w:rsidRPr="00AC42A5">
        <w:rPr>
          <w:rFonts w:asciiTheme="minorHAnsi" w:hAnsiTheme="minorHAnsi" w:cs="Calibri"/>
        </w:rPr>
        <w:t xml:space="preserve">of Trustees </w:t>
      </w:r>
      <w:r w:rsidRPr="00AC42A5">
        <w:rPr>
          <w:rFonts w:asciiTheme="minorHAnsi" w:hAnsiTheme="minorHAnsi" w:cs="Calibri"/>
        </w:rPr>
        <w:t xml:space="preserve">who may exercise all </w:t>
      </w:r>
      <w:r w:rsidR="00605CB1" w:rsidRPr="00AC42A5">
        <w:rPr>
          <w:rFonts w:asciiTheme="minorHAnsi" w:hAnsiTheme="minorHAnsi" w:cs="Calibri"/>
        </w:rPr>
        <w:t>the</w:t>
      </w:r>
      <w:r w:rsidRPr="00AC42A5">
        <w:rPr>
          <w:rFonts w:asciiTheme="minorHAnsi" w:hAnsiTheme="minorHAnsi" w:cs="Calibri"/>
        </w:rPr>
        <w:t xml:space="preserve"> powers of the Company </w:t>
      </w:r>
      <w:r w:rsidR="00E86C40" w:rsidRPr="00AC42A5">
        <w:rPr>
          <w:rFonts w:asciiTheme="minorHAnsi" w:hAnsiTheme="minorHAnsi" w:cs="Calibri"/>
        </w:rPr>
        <w:t xml:space="preserve">unless they are subject to any restrictions imposed by the Companies Act, the Articles or any Special Resolution passed in accordance with Article </w:t>
      </w:r>
      <w:r w:rsidR="00E86C40" w:rsidRPr="00AC42A5">
        <w:rPr>
          <w:rFonts w:asciiTheme="minorHAnsi" w:hAnsiTheme="minorHAnsi" w:cs="Calibri"/>
        </w:rPr>
        <w:fldChar w:fldCharType="begin"/>
      </w:r>
      <w:r w:rsidR="00E86C40" w:rsidRPr="00AC42A5">
        <w:rPr>
          <w:rFonts w:asciiTheme="minorHAnsi" w:hAnsiTheme="minorHAnsi" w:cs="Calibri"/>
        </w:rPr>
        <w:instrText xml:space="preserve"> REF _Ref486898679 \r \h </w:instrText>
      </w:r>
      <w:r w:rsidR="00AC42A5" w:rsidRPr="00AC42A5">
        <w:rPr>
          <w:rFonts w:asciiTheme="minorHAnsi" w:hAnsiTheme="minorHAnsi" w:cs="Calibri"/>
        </w:rPr>
        <w:instrText xml:space="preserve"> \* MERGEFORMAT </w:instrText>
      </w:r>
      <w:r w:rsidR="00E86C40" w:rsidRPr="00AC42A5">
        <w:rPr>
          <w:rFonts w:asciiTheme="minorHAnsi" w:hAnsiTheme="minorHAnsi" w:cs="Calibri"/>
        </w:rPr>
      </w:r>
      <w:r w:rsidR="00E86C40" w:rsidRPr="00AC42A5">
        <w:rPr>
          <w:rFonts w:asciiTheme="minorHAnsi" w:hAnsiTheme="minorHAnsi" w:cs="Calibri"/>
        </w:rPr>
        <w:fldChar w:fldCharType="separate"/>
      </w:r>
      <w:r w:rsidR="00AE05C1" w:rsidRPr="00AC42A5">
        <w:rPr>
          <w:rFonts w:asciiTheme="minorHAnsi" w:hAnsiTheme="minorHAnsi" w:cs="Calibri"/>
        </w:rPr>
        <w:t>61</w:t>
      </w:r>
      <w:r w:rsidR="00E86C40" w:rsidRPr="00AC42A5">
        <w:rPr>
          <w:rFonts w:asciiTheme="minorHAnsi" w:hAnsiTheme="minorHAnsi" w:cs="Calibri"/>
        </w:rPr>
        <w:fldChar w:fldCharType="end"/>
      </w:r>
      <w:r w:rsidR="00E86C40" w:rsidRPr="00AC42A5">
        <w:rPr>
          <w:rFonts w:asciiTheme="minorHAnsi" w:hAnsiTheme="minorHAnsi" w:cs="Calibri"/>
        </w:rPr>
        <w:t>.</w:t>
      </w:r>
    </w:p>
    <w:p w:rsidR="00E86C40" w:rsidRPr="00AC42A5" w:rsidRDefault="00E86C40" w:rsidP="00AC42A5">
      <w:pPr>
        <w:pStyle w:val="ListParagraph"/>
        <w:rPr>
          <w:rFonts w:asciiTheme="minorHAnsi" w:hAnsiTheme="minorHAnsi" w:cs="Calibri"/>
        </w:rPr>
      </w:pPr>
    </w:p>
    <w:p w:rsidR="00567208" w:rsidRPr="00AC42A5" w:rsidRDefault="00E86C40"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No valid act carried out by the Board of Trustees shall be invalidated by a subsequent resolution passed by the Company in General Meeting.</w:t>
      </w:r>
      <w:r w:rsidR="00567208" w:rsidRPr="00AC42A5">
        <w:rPr>
          <w:rFonts w:asciiTheme="minorHAnsi" w:hAnsiTheme="minorHAnsi" w:cs="Calibri"/>
        </w:rPr>
        <w:t xml:space="preserve"> </w:t>
      </w:r>
    </w:p>
    <w:p w:rsidR="00940061" w:rsidRPr="00AC42A5" w:rsidRDefault="00940061" w:rsidP="00AC42A5">
      <w:pPr>
        <w:tabs>
          <w:tab w:val="left" w:pos="-1440"/>
          <w:tab w:val="left" w:pos="-720"/>
          <w:tab w:val="left" w:pos="1134"/>
          <w:tab w:val="left" w:pos="1701"/>
        </w:tabs>
        <w:suppressAutoHyphens/>
        <w:ind w:left="567"/>
        <w:rPr>
          <w:rFonts w:asciiTheme="minorHAnsi" w:hAnsiTheme="minorHAnsi" w:cs="Calibri"/>
        </w:rPr>
      </w:pPr>
    </w:p>
    <w:p w:rsidR="00940061" w:rsidRPr="00AC42A5" w:rsidRDefault="00940061"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DA175A" w:rsidRPr="00AC42A5">
        <w:rPr>
          <w:rFonts w:asciiTheme="minorHAnsi" w:hAnsiTheme="minorHAnsi" w:cs="Calibri"/>
        </w:rPr>
        <w:t xml:space="preserve">of Trustees </w:t>
      </w:r>
      <w:r w:rsidRPr="00AC42A5">
        <w:rPr>
          <w:rFonts w:asciiTheme="minorHAnsi" w:hAnsiTheme="minorHAnsi" w:cs="Calibri"/>
        </w:rPr>
        <w:t>shall</w:t>
      </w:r>
      <w:r w:rsidR="00A95E21" w:rsidRPr="00AC42A5">
        <w:rPr>
          <w:rFonts w:asciiTheme="minorHAnsi" w:hAnsiTheme="minorHAnsi" w:cs="Calibri"/>
        </w:rPr>
        <w:t>, in particular</w:t>
      </w:r>
      <w:r w:rsidRPr="00AC42A5">
        <w:rPr>
          <w:rFonts w:asciiTheme="minorHAnsi" w:hAnsiTheme="minorHAnsi" w:cs="Calibri"/>
        </w:rPr>
        <w:t>:</w:t>
      </w:r>
    </w:p>
    <w:p w:rsidR="00940061" w:rsidRPr="00AC42A5" w:rsidRDefault="00940061" w:rsidP="00AC42A5">
      <w:pPr>
        <w:pStyle w:val="ListParagraph"/>
        <w:rPr>
          <w:rFonts w:asciiTheme="minorHAnsi" w:hAnsiTheme="minorHAnsi" w:cs="Calibri"/>
        </w:rPr>
      </w:pPr>
    </w:p>
    <w:p w:rsidR="00940061" w:rsidRPr="00AC42A5" w:rsidRDefault="00940061" w:rsidP="00AC42A5">
      <w:pPr>
        <w:tabs>
          <w:tab w:val="left" w:pos="-1440"/>
          <w:tab w:val="left" w:pos="-720"/>
          <w:tab w:val="left" w:pos="1134"/>
          <w:tab w:val="left" w:pos="1701"/>
        </w:tabs>
        <w:suppressAutoHyphens/>
        <w:rPr>
          <w:rFonts w:asciiTheme="minorHAnsi" w:hAnsiTheme="minorHAnsi" w:cs="Calibri"/>
        </w:rPr>
      </w:pPr>
    </w:p>
    <w:p w:rsidR="00940061" w:rsidRPr="00AC42A5" w:rsidRDefault="00322E9A"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t>85</w:t>
      </w:r>
      <w:r w:rsidR="00DA175A" w:rsidRPr="00AC42A5">
        <w:rPr>
          <w:rFonts w:asciiTheme="minorHAnsi" w:hAnsiTheme="minorHAnsi" w:cs="Calibri"/>
        </w:rPr>
        <w:t>.1</w:t>
      </w:r>
      <w:r w:rsidR="00DA175A" w:rsidRPr="00AC42A5">
        <w:rPr>
          <w:rFonts w:asciiTheme="minorHAnsi" w:hAnsiTheme="minorHAnsi" w:cs="Calibri"/>
        </w:rPr>
        <w:tab/>
      </w:r>
      <w:r w:rsidR="00940061" w:rsidRPr="00AC42A5">
        <w:rPr>
          <w:rFonts w:asciiTheme="minorHAnsi" w:hAnsiTheme="minorHAnsi" w:cs="Calibri"/>
        </w:rPr>
        <w:t xml:space="preserve">be responsible for setting the strategy of the </w:t>
      </w:r>
      <w:r w:rsidR="00DA175A" w:rsidRPr="00AC42A5">
        <w:rPr>
          <w:rFonts w:asciiTheme="minorHAnsi" w:hAnsiTheme="minorHAnsi" w:cs="Calibri"/>
        </w:rPr>
        <w:t>Company</w:t>
      </w:r>
      <w:r w:rsidR="00940061" w:rsidRPr="00AC42A5">
        <w:rPr>
          <w:rFonts w:asciiTheme="minorHAnsi" w:hAnsiTheme="minorHAnsi" w:cs="Calibri"/>
        </w:rPr>
        <w:t>;</w:t>
      </w:r>
    </w:p>
    <w:p w:rsidR="00DA175A" w:rsidRPr="00AC42A5" w:rsidRDefault="00DA175A" w:rsidP="00AC42A5">
      <w:pPr>
        <w:tabs>
          <w:tab w:val="left" w:pos="0"/>
          <w:tab w:val="left" w:pos="567"/>
          <w:tab w:val="left" w:pos="1134"/>
          <w:tab w:val="left" w:pos="1701"/>
          <w:tab w:val="left" w:pos="2268"/>
        </w:tabs>
        <w:suppressAutoHyphens/>
        <w:ind w:left="1134" w:hanging="1134"/>
        <w:rPr>
          <w:rFonts w:asciiTheme="minorHAnsi" w:hAnsiTheme="minorHAnsi" w:cs="Calibri"/>
        </w:rPr>
      </w:pPr>
    </w:p>
    <w:p w:rsidR="00940061" w:rsidRPr="00AC42A5" w:rsidRDefault="00DA175A"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r>
      <w:r w:rsidR="00322E9A" w:rsidRPr="00AC42A5">
        <w:rPr>
          <w:rFonts w:asciiTheme="minorHAnsi" w:hAnsiTheme="minorHAnsi" w:cs="Calibri"/>
        </w:rPr>
        <w:t>85</w:t>
      </w:r>
      <w:r w:rsidRPr="00AC42A5">
        <w:rPr>
          <w:rFonts w:asciiTheme="minorHAnsi" w:hAnsiTheme="minorHAnsi" w:cs="Calibri"/>
        </w:rPr>
        <w:t>.2</w:t>
      </w:r>
      <w:r w:rsidRPr="00AC42A5">
        <w:rPr>
          <w:rFonts w:asciiTheme="minorHAnsi" w:hAnsiTheme="minorHAnsi" w:cs="Calibri"/>
        </w:rPr>
        <w:tab/>
      </w:r>
      <w:r w:rsidR="00940061" w:rsidRPr="00AC42A5">
        <w:rPr>
          <w:rFonts w:asciiTheme="minorHAnsi" w:hAnsiTheme="minorHAnsi" w:cs="Calibri"/>
        </w:rPr>
        <w:t>maintain and demonstrate a clear division between the</w:t>
      </w:r>
      <w:r w:rsidRPr="00AC42A5">
        <w:rPr>
          <w:rFonts w:asciiTheme="minorHAnsi" w:hAnsiTheme="minorHAnsi" w:cs="Calibri"/>
        </w:rPr>
        <w:t>ir</w:t>
      </w:r>
      <w:r w:rsidR="00940061" w:rsidRPr="00AC42A5">
        <w:rPr>
          <w:rFonts w:asciiTheme="minorHAnsi" w:hAnsiTheme="minorHAnsi" w:cs="Calibri"/>
        </w:rPr>
        <w:t xml:space="preserve"> management and oversight role and </w:t>
      </w:r>
      <w:r w:rsidR="00AF3CA3" w:rsidRPr="00AC42A5">
        <w:rPr>
          <w:rFonts w:asciiTheme="minorHAnsi" w:hAnsiTheme="minorHAnsi" w:cs="Calibri"/>
        </w:rPr>
        <w:t>the operational</w:t>
      </w:r>
      <w:r w:rsidR="00940061" w:rsidRPr="00AC42A5">
        <w:rPr>
          <w:rFonts w:asciiTheme="minorHAnsi" w:hAnsiTheme="minorHAnsi" w:cs="Calibri"/>
        </w:rPr>
        <w:t xml:space="preserve"> role</w:t>
      </w:r>
      <w:r w:rsidRPr="00AC42A5">
        <w:rPr>
          <w:rFonts w:asciiTheme="minorHAnsi" w:hAnsiTheme="minorHAnsi" w:cs="Calibri"/>
        </w:rPr>
        <w:t xml:space="preserve"> carried out by the Company's executives;</w:t>
      </w:r>
    </w:p>
    <w:p w:rsidR="00DA175A" w:rsidRPr="00AC42A5" w:rsidRDefault="00DA175A" w:rsidP="00AC42A5">
      <w:pPr>
        <w:tabs>
          <w:tab w:val="left" w:pos="0"/>
          <w:tab w:val="left" w:pos="567"/>
          <w:tab w:val="left" w:pos="1134"/>
          <w:tab w:val="left" w:pos="1701"/>
          <w:tab w:val="left" w:pos="2268"/>
        </w:tabs>
        <w:suppressAutoHyphens/>
        <w:rPr>
          <w:rFonts w:asciiTheme="minorHAnsi" w:hAnsiTheme="minorHAnsi" w:cs="Calibri"/>
        </w:rPr>
      </w:pPr>
    </w:p>
    <w:p w:rsidR="00940061" w:rsidRPr="00AC42A5" w:rsidRDefault="00D13C60" w:rsidP="00AC42A5">
      <w:pPr>
        <w:tabs>
          <w:tab w:val="left" w:pos="0"/>
          <w:tab w:val="left" w:pos="567"/>
          <w:tab w:val="left" w:pos="1134"/>
          <w:tab w:val="left" w:pos="1701"/>
          <w:tab w:val="left" w:pos="2268"/>
        </w:tabs>
        <w:suppressAutoHyphens/>
        <w:ind w:left="1134" w:hanging="1134"/>
        <w:rPr>
          <w:rFonts w:asciiTheme="minorHAnsi" w:hAnsiTheme="minorHAnsi" w:cs="Calibri"/>
        </w:rPr>
      </w:pPr>
      <w:r w:rsidRPr="00AC42A5">
        <w:rPr>
          <w:rFonts w:asciiTheme="minorHAnsi" w:hAnsiTheme="minorHAnsi" w:cs="Calibri"/>
        </w:rPr>
        <w:tab/>
      </w:r>
      <w:r w:rsidR="00322E9A" w:rsidRPr="00AC42A5">
        <w:rPr>
          <w:rFonts w:asciiTheme="minorHAnsi" w:hAnsiTheme="minorHAnsi" w:cs="Calibri"/>
        </w:rPr>
        <w:t>85</w:t>
      </w:r>
      <w:r w:rsidR="00DA175A" w:rsidRPr="00AC42A5">
        <w:rPr>
          <w:rFonts w:asciiTheme="minorHAnsi" w:hAnsiTheme="minorHAnsi" w:cs="Calibri"/>
        </w:rPr>
        <w:t xml:space="preserve">.3 </w:t>
      </w:r>
      <w:r w:rsidR="00940061" w:rsidRPr="00AC42A5">
        <w:rPr>
          <w:rFonts w:asciiTheme="minorHAnsi" w:hAnsiTheme="minorHAnsi" w:cs="Calibri"/>
        </w:rPr>
        <w:t xml:space="preserve">act in the best interests of the </w:t>
      </w:r>
      <w:r w:rsidR="00DA175A" w:rsidRPr="00AC42A5">
        <w:rPr>
          <w:rFonts w:asciiTheme="minorHAnsi" w:hAnsiTheme="minorHAnsi" w:cs="Calibri"/>
        </w:rPr>
        <w:t>Company in pursuit of its Objects</w:t>
      </w:r>
      <w:r w:rsidR="00940061" w:rsidRPr="00AC42A5">
        <w:rPr>
          <w:rFonts w:asciiTheme="minorHAnsi" w:hAnsiTheme="minorHAnsi" w:cs="Calibri"/>
        </w:rPr>
        <w:t xml:space="preserve"> and in </w:t>
      </w:r>
      <w:r w:rsidR="00DA175A" w:rsidRPr="00AC42A5">
        <w:rPr>
          <w:rFonts w:asciiTheme="minorHAnsi" w:hAnsiTheme="minorHAnsi" w:cs="Calibri"/>
        </w:rPr>
        <w:t>a</w:t>
      </w:r>
      <w:r w:rsidR="00940061" w:rsidRPr="00AC42A5">
        <w:rPr>
          <w:rFonts w:asciiTheme="minorHAnsi" w:hAnsiTheme="minorHAnsi" w:cs="Calibri"/>
        </w:rPr>
        <w:t xml:space="preserve"> manner consistent with their legal duties. </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2145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All financial transactions </w:t>
      </w:r>
      <w:r w:rsidR="00597356" w:rsidRPr="00AC42A5">
        <w:rPr>
          <w:rFonts w:asciiTheme="minorHAnsi" w:hAnsiTheme="minorHAnsi" w:cs="Calibri"/>
        </w:rPr>
        <w:t xml:space="preserve">involving the Company </w:t>
      </w:r>
      <w:r w:rsidRPr="00AC42A5">
        <w:rPr>
          <w:rFonts w:asciiTheme="minorHAnsi" w:hAnsiTheme="minorHAnsi" w:cs="Calibri"/>
        </w:rPr>
        <w:t xml:space="preserve">shall be </w:t>
      </w:r>
      <w:r w:rsidR="00322E9A" w:rsidRPr="00AC42A5">
        <w:rPr>
          <w:rFonts w:asciiTheme="minorHAnsi" w:hAnsiTheme="minorHAnsi" w:cs="Calibri"/>
        </w:rPr>
        <w:t>conducted</w:t>
      </w:r>
      <w:r w:rsidR="00597356" w:rsidRPr="00AC42A5">
        <w:rPr>
          <w:rFonts w:asciiTheme="minorHAnsi" w:hAnsiTheme="minorHAnsi" w:cs="Calibri"/>
        </w:rPr>
        <w:t xml:space="preserve"> </w:t>
      </w:r>
      <w:r w:rsidRPr="00AC42A5">
        <w:rPr>
          <w:rFonts w:asciiTheme="minorHAnsi" w:hAnsiTheme="minorHAnsi" w:cs="Calibri"/>
        </w:rPr>
        <w:t xml:space="preserve">in </w:t>
      </w:r>
      <w:r w:rsidR="00597356" w:rsidRPr="00AC42A5">
        <w:rPr>
          <w:rFonts w:asciiTheme="minorHAnsi" w:hAnsiTheme="minorHAnsi" w:cs="Calibri"/>
        </w:rPr>
        <w:t xml:space="preserve">accordance </w:t>
      </w:r>
      <w:r w:rsidRPr="00AC42A5">
        <w:rPr>
          <w:rFonts w:asciiTheme="minorHAnsi" w:hAnsiTheme="minorHAnsi" w:cs="Calibri"/>
        </w:rPr>
        <w:t xml:space="preserve">with </w:t>
      </w:r>
      <w:r w:rsidR="00597356" w:rsidRPr="00AC42A5">
        <w:rPr>
          <w:rFonts w:asciiTheme="minorHAnsi" w:hAnsiTheme="minorHAnsi" w:cs="Calibri"/>
        </w:rPr>
        <w:t xml:space="preserve">such </w:t>
      </w:r>
      <w:r w:rsidRPr="00AC42A5">
        <w:rPr>
          <w:rFonts w:asciiTheme="minorHAnsi" w:hAnsiTheme="minorHAnsi" w:cs="Calibri"/>
        </w:rPr>
        <w:t xml:space="preserve">financial regulations, delegations and authorisations agreed </w:t>
      </w:r>
      <w:r w:rsidR="00597356" w:rsidRPr="00AC42A5">
        <w:rPr>
          <w:rFonts w:asciiTheme="minorHAnsi" w:hAnsiTheme="minorHAnsi" w:cs="Calibri"/>
        </w:rPr>
        <w:t xml:space="preserve">from time to time </w:t>
      </w:r>
      <w:r w:rsidRPr="00AC42A5">
        <w:rPr>
          <w:rFonts w:asciiTheme="minorHAnsi" w:hAnsiTheme="minorHAnsi" w:cs="Calibri"/>
        </w:rPr>
        <w:t xml:space="preserve">by </w:t>
      </w:r>
      <w:r w:rsidR="00597356" w:rsidRPr="00AC42A5">
        <w:rPr>
          <w:rFonts w:asciiTheme="minorHAnsi" w:hAnsiTheme="minorHAnsi" w:cs="Calibri"/>
        </w:rPr>
        <w:t xml:space="preserve">the </w:t>
      </w:r>
      <w:r w:rsidRPr="00AC42A5">
        <w:rPr>
          <w:rFonts w:asciiTheme="minorHAnsi" w:hAnsiTheme="minorHAnsi" w:cs="Calibri"/>
        </w:rPr>
        <w:t>Board</w:t>
      </w:r>
      <w:r w:rsidR="00597356" w:rsidRPr="00AC42A5">
        <w:rPr>
          <w:rFonts w:asciiTheme="minorHAnsi" w:hAnsiTheme="minorHAnsi" w:cs="Calibri"/>
        </w:rPr>
        <w:t xml:space="preserve"> of Trustees.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F5208E" w:rsidP="00AC42A5">
      <w:pPr>
        <w:pStyle w:val="Heading1"/>
        <w:rPr>
          <w:rFonts w:asciiTheme="minorHAnsi" w:hAnsiTheme="minorHAnsi"/>
        </w:rPr>
      </w:pPr>
      <w:bookmarkStart w:id="43" w:name="_Toc496787562"/>
      <w:r w:rsidRPr="00AC42A5">
        <w:rPr>
          <w:rFonts w:asciiTheme="minorHAnsi" w:hAnsiTheme="minorHAnsi"/>
        </w:rPr>
        <w:t>Appointment of Trustees</w:t>
      </w:r>
      <w:bookmarkEnd w:id="43"/>
    </w:p>
    <w:p w:rsidR="00567208" w:rsidRPr="00AC42A5" w:rsidRDefault="00567208" w:rsidP="00AC42A5">
      <w:pPr>
        <w:keepNext/>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44" w:name="_Ref486952283"/>
      <w:r w:rsidRPr="00AC42A5">
        <w:rPr>
          <w:rFonts w:asciiTheme="minorHAnsi" w:hAnsiTheme="minorHAnsi" w:cs="Calibri"/>
        </w:rPr>
        <w:t xml:space="preserve"> </w:t>
      </w:r>
      <w:r w:rsidR="00717FF4" w:rsidRPr="00AC42A5">
        <w:rPr>
          <w:rFonts w:asciiTheme="minorHAnsi" w:hAnsiTheme="minorHAnsi" w:cs="Calibri"/>
        </w:rPr>
        <w:t xml:space="preserve">The processes for the appointment and election of Trustees to the Board of </w:t>
      </w:r>
      <w:r w:rsidR="00AF3CA3" w:rsidRPr="00AC42A5">
        <w:rPr>
          <w:rFonts w:asciiTheme="minorHAnsi" w:hAnsiTheme="minorHAnsi" w:cs="Calibri"/>
        </w:rPr>
        <w:t>Trustees shall</w:t>
      </w:r>
      <w:r w:rsidR="00717FF4" w:rsidRPr="00AC42A5">
        <w:rPr>
          <w:rFonts w:asciiTheme="minorHAnsi" w:hAnsiTheme="minorHAnsi" w:cs="Calibri"/>
        </w:rPr>
        <w:t xml:space="preserve"> be </w:t>
      </w:r>
      <w:r w:rsidRPr="00AC42A5">
        <w:rPr>
          <w:rFonts w:asciiTheme="minorHAnsi" w:hAnsiTheme="minorHAnsi" w:cs="Calibri"/>
        </w:rPr>
        <w:t>defined in the Organisational Standing Orders</w:t>
      </w:r>
      <w:r w:rsidR="00717FF4" w:rsidRPr="00AC42A5">
        <w:rPr>
          <w:rFonts w:asciiTheme="minorHAnsi" w:hAnsiTheme="minorHAnsi" w:cs="Calibri"/>
        </w:rPr>
        <w:t>.</w:t>
      </w:r>
      <w:r w:rsidRPr="00AC42A5">
        <w:rPr>
          <w:rFonts w:asciiTheme="minorHAnsi" w:hAnsiTheme="minorHAnsi" w:cs="Calibri"/>
        </w:rPr>
        <w:t xml:space="preserve"> There will be no distinction between new candidates seeking </w:t>
      </w:r>
      <w:r w:rsidR="00201023" w:rsidRPr="00AC42A5">
        <w:rPr>
          <w:rFonts w:asciiTheme="minorHAnsi" w:hAnsiTheme="minorHAnsi" w:cs="Calibri"/>
        </w:rPr>
        <w:t xml:space="preserve">appointment </w:t>
      </w:r>
      <w:r w:rsidR="00717FF4" w:rsidRPr="00AC42A5">
        <w:rPr>
          <w:rFonts w:asciiTheme="minorHAnsi" w:hAnsiTheme="minorHAnsi" w:cs="Calibri"/>
        </w:rPr>
        <w:t xml:space="preserve">or election </w:t>
      </w:r>
      <w:r w:rsidRPr="00AC42A5">
        <w:rPr>
          <w:rFonts w:asciiTheme="minorHAnsi" w:hAnsiTheme="minorHAnsi" w:cs="Calibri"/>
        </w:rPr>
        <w:t>for the first time, and those retiring and seeking re-</w:t>
      </w:r>
      <w:r w:rsidR="00201023" w:rsidRPr="00AC42A5">
        <w:rPr>
          <w:rFonts w:asciiTheme="minorHAnsi" w:hAnsiTheme="minorHAnsi" w:cs="Calibri"/>
        </w:rPr>
        <w:t>appointment</w:t>
      </w:r>
      <w:r w:rsidR="00717FF4" w:rsidRPr="00AC42A5">
        <w:rPr>
          <w:rFonts w:asciiTheme="minorHAnsi" w:hAnsiTheme="minorHAnsi" w:cs="Calibri"/>
        </w:rPr>
        <w:t xml:space="preserve"> or re-election (as applicable)</w:t>
      </w:r>
      <w:r w:rsidRPr="00AC42A5">
        <w:rPr>
          <w:rFonts w:asciiTheme="minorHAnsi" w:hAnsiTheme="minorHAnsi" w:cs="Calibri"/>
        </w:rPr>
        <w:t>.</w:t>
      </w:r>
      <w:bookmarkEnd w:id="44"/>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45" w:name="_Ref486941745"/>
      <w:r w:rsidRPr="00AC42A5">
        <w:rPr>
          <w:rFonts w:asciiTheme="minorHAnsi" w:hAnsiTheme="minorHAnsi" w:cs="Calibri"/>
        </w:rPr>
        <w:t>The Company at a G</w:t>
      </w:r>
      <w:r w:rsidR="00C71B4D" w:rsidRPr="00AC42A5">
        <w:rPr>
          <w:rFonts w:asciiTheme="minorHAnsi" w:hAnsiTheme="minorHAnsi" w:cs="Calibri"/>
        </w:rPr>
        <w:t xml:space="preserve">eneral </w:t>
      </w:r>
      <w:r w:rsidRPr="00AC42A5">
        <w:rPr>
          <w:rFonts w:asciiTheme="minorHAnsi" w:hAnsiTheme="minorHAnsi" w:cs="Calibri"/>
        </w:rPr>
        <w:t>M</w:t>
      </w:r>
      <w:r w:rsidR="00C71B4D" w:rsidRPr="00AC42A5">
        <w:rPr>
          <w:rFonts w:asciiTheme="minorHAnsi" w:hAnsiTheme="minorHAnsi" w:cs="Calibri"/>
        </w:rPr>
        <w:t>eeting</w:t>
      </w:r>
      <w:r w:rsidRPr="00AC42A5">
        <w:rPr>
          <w:rFonts w:asciiTheme="minorHAnsi" w:hAnsiTheme="minorHAnsi" w:cs="Calibri"/>
        </w:rPr>
        <w:t xml:space="preserve"> may by </w:t>
      </w:r>
      <w:r w:rsidR="00C71B4D" w:rsidRPr="00AC42A5">
        <w:rPr>
          <w:rFonts w:asciiTheme="minorHAnsi" w:hAnsiTheme="minorHAnsi" w:cs="Calibri"/>
        </w:rPr>
        <w:t>O</w:t>
      </w:r>
      <w:r w:rsidRPr="00AC42A5">
        <w:rPr>
          <w:rFonts w:asciiTheme="minorHAnsi" w:hAnsiTheme="minorHAnsi" w:cs="Calibri"/>
        </w:rPr>
        <w:t xml:space="preserve">rdinary </w:t>
      </w:r>
      <w:r w:rsidR="00C71B4D" w:rsidRPr="00AC42A5">
        <w:rPr>
          <w:rFonts w:asciiTheme="minorHAnsi" w:hAnsiTheme="minorHAnsi" w:cs="Calibri"/>
        </w:rPr>
        <w:t>R</w:t>
      </w:r>
      <w:r w:rsidRPr="00AC42A5">
        <w:rPr>
          <w:rFonts w:asciiTheme="minorHAnsi" w:hAnsiTheme="minorHAnsi" w:cs="Calibri"/>
        </w:rPr>
        <w:t xml:space="preserve">esolution, of which special notice has been given in accordance with Section 168 of the Companies Act, remove any </w:t>
      </w:r>
      <w:r w:rsidR="00C71B4D" w:rsidRPr="00AC42A5">
        <w:rPr>
          <w:rFonts w:asciiTheme="minorHAnsi" w:hAnsiTheme="minorHAnsi" w:cs="Calibri"/>
        </w:rPr>
        <w:t>Trustee</w:t>
      </w:r>
      <w:r w:rsidRPr="00AC42A5">
        <w:rPr>
          <w:rFonts w:asciiTheme="minorHAnsi" w:hAnsiTheme="minorHAnsi" w:cs="Calibri"/>
        </w:rPr>
        <w:t xml:space="preserve"> before the expiration of her/his period of office notwithstanding anything in these Articles or in any agreement between the Company and such </w:t>
      </w:r>
      <w:r w:rsidR="00C71B4D" w:rsidRPr="00AC42A5">
        <w:rPr>
          <w:rFonts w:asciiTheme="minorHAnsi" w:hAnsiTheme="minorHAnsi" w:cs="Calibri"/>
        </w:rPr>
        <w:t>Trustee</w:t>
      </w:r>
      <w:r w:rsidR="00322E9A" w:rsidRPr="00AC42A5">
        <w:rPr>
          <w:rFonts w:asciiTheme="minorHAnsi" w:hAnsiTheme="minorHAnsi" w:cs="Calibri"/>
        </w:rPr>
        <w:t>,</w:t>
      </w:r>
      <w:r w:rsidRPr="00AC42A5">
        <w:rPr>
          <w:rFonts w:asciiTheme="minorHAnsi" w:hAnsiTheme="minorHAnsi" w:cs="Calibri"/>
        </w:rPr>
        <w:t xml:space="preserve"> </w:t>
      </w:r>
      <w:r w:rsidR="00322E9A" w:rsidRPr="00AC42A5">
        <w:rPr>
          <w:rFonts w:asciiTheme="minorHAnsi" w:hAnsiTheme="minorHAnsi" w:cs="Calibri"/>
        </w:rPr>
        <w:t xml:space="preserve">but only after considering the matter in the light of any written or oral representations that the Trustee concerned puts forward in defence of his or her removal. </w:t>
      </w:r>
      <w:r w:rsidRPr="00AC42A5">
        <w:rPr>
          <w:rFonts w:asciiTheme="minorHAnsi" w:hAnsiTheme="minorHAnsi" w:cs="Calibri"/>
        </w:rPr>
        <w:t>The Company may</w:t>
      </w:r>
      <w:r w:rsidR="00C71B4D" w:rsidRPr="00AC42A5">
        <w:rPr>
          <w:rFonts w:asciiTheme="minorHAnsi" w:hAnsiTheme="minorHAnsi" w:cs="Calibri"/>
        </w:rPr>
        <w:t xml:space="preserve"> also</w:t>
      </w:r>
      <w:r w:rsidRPr="00AC42A5">
        <w:rPr>
          <w:rFonts w:asciiTheme="minorHAnsi" w:hAnsiTheme="minorHAnsi" w:cs="Calibri"/>
        </w:rPr>
        <w:t xml:space="preserve"> by </w:t>
      </w:r>
      <w:r w:rsidR="00C71B4D" w:rsidRPr="00AC42A5">
        <w:rPr>
          <w:rFonts w:asciiTheme="minorHAnsi" w:hAnsiTheme="minorHAnsi" w:cs="Calibri"/>
        </w:rPr>
        <w:t>O</w:t>
      </w:r>
      <w:r w:rsidRPr="00AC42A5">
        <w:rPr>
          <w:rFonts w:asciiTheme="minorHAnsi" w:hAnsiTheme="minorHAnsi" w:cs="Calibri"/>
        </w:rPr>
        <w:t xml:space="preserve">rdinary </w:t>
      </w:r>
      <w:r w:rsidR="00C71B4D" w:rsidRPr="00AC42A5">
        <w:rPr>
          <w:rFonts w:asciiTheme="minorHAnsi" w:hAnsiTheme="minorHAnsi" w:cs="Calibri"/>
        </w:rPr>
        <w:t>R</w:t>
      </w:r>
      <w:r w:rsidRPr="00AC42A5">
        <w:rPr>
          <w:rFonts w:asciiTheme="minorHAnsi" w:hAnsiTheme="minorHAnsi" w:cs="Calibri"/>
        </w:rPr>
        <w:t xml:space="preserve">esolution appoint another person in place of a </w:t>
      </w:r>
      <w:r w:rsidR="00C71B4D" w:rsidRPr="00AC42A5">
        <w:rPr>
          <w:rFonts w:asciiTheme="minorHAnsi" w:hAnsiTheme="minorHAnsi" w:cs="Calibri"/>
        </w:rPr>
        <w:t>Trustee</w:t>
      </w:r>
      <w:r w:rsidRPr="00AC42A5">
        <w:rPr>
          <w:rFonts w:asciiTheme="minorHAnsi" w:hAnsiTheme="minorHAnsi" w:cs="Calibri"/>
        </w:rPr>
        <w:t xml:space="preserve"> removed under this Article.</w:t>
      </w:r>
      <w:bookmarkEnd w:id="45"/>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No person may be appointed as a</w:t>
      </w:r>
      <w:r w:rsidR="00C71B4D" w:rsidRPr="00AC42A5">
        <w:rPr>
          <w:rFonts w:asciiTheme="minorHAnsi" w:hAnsiTheme="minorHAnsi" w:cs="Calibri"/>
        </w:rPr>
        <w:t xml:space="preserve"> Trustee</w:t>
      </w:r>
      <w:r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(a)</w:t>
      </w:r>
      <w:r w:rsidRPr="00AC42A5">
        <w:rPr>
          <w:rFonts w:asciiTheme="minorHAnsi" w:hAnsiTheme="minorHAnsi" w:cs="Calibri"/>
        </w:rPr>
        <w:tab/>
        <w:t>unless she/he has attained the age of 18 years;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(b)</w:t>
      </w:r>
      <w:r w:rsidRPr="00AC42A5">
        <w:rPr>
          <w:rFonts w:asciiTheme="minorHAnsi" w:hAnsiTheme="minorHAnsi" w:cs="Calibri"/>
        </w:rPr>
        <w:tab/>
        <w:t>in circumstances such that, had she/he already been a</w:t>
      </w:r>
      <w:r w:rsidR="00C71B4D" w:rsidRPr="00AC42A5">
        <w:rPr>
          <w:rFonts w:asciiTheme="minorHAnsi" w:hAnsiTheme="minorHAnsi" w:cs="Calibri"/>
        </w:rPr>
        <w:t xml:space="preserve"> Trustee</w:t>
      </w:r>
      <w:r w:rsidRPr="00AC42A5">
        <w:rPr>
          <w:rFonts w:asciiTheme="minorHAnsi" w:hAnsiTheme="minorHAnsi" w:cs="Calibri"/>
        </w:rPr>
        <w:t xml:space="preserve">, she/he would have been disqualified from acting under the provisions of Article </w:t>
      </w:r>
      <w:r w:rsidR="00217DF7" w:rsidRPr="00AC42A5">
        <w:rPr>
          <w:rFonts w:asciiTheme="minorHAnsi" w:hAnsiTheme="minorHAnsi" w:cs="Calibri"/>
        </w:rPr>
        <w:fldChar w:fldCharType="begin"/>
      </w:r>
      <w:r w:rsidR="00217DF7" w:rsidRPr="00AC42A5">
        <w:rPr>
          <w:rFonts w:asciiTheme="minorHAnsi" w:hAnsiTheme="minorHAnsi" w:cs="Calibri"/>
        </w:rPr>
        <w:instrText xml:space="preserve"> REF _Ref486952283 \r \h </w:instrText>
      </w:r>
      <w:r w:rsidR="00AC42A5" w:rsidRPr="00AC42A5">
        <w:rPr>
          <w:rFonts w:asciiTheme="minorHAnsi" w:hAnsiTheme="minorHAnsi" w:cs="Calibri"/>
        </w:rPr>
        <w:instrText xml:space="preserve"> \* MERGEFORMAT </w:instrText>
      </w:r>
      <w:r w:rsidR="00217DF7" w:rsidRPr="00AC42A5">
        <w:rPr>
          <w:rFonts w:asciiTheme="minorHAnsi" w:hAnsiTheme="minorHAnsi" w:cs="Calibri"/>
        </w:rPr>
      </w:r>
      <w:r w:rsidR="00217DF7" w:rsidRPr="00AC42A5">
        <w:rPr>
          <w:rFonts w:asciiTheme="minorHAnsi" w:hAnsiTheme="minorHAnsi" w:cs="Calibri"/>
        </w:rPr>
        <w:fldChar w:fldCharType="separate"/>
      </w:r>
      <w:r w:rsidR="00AE05C1" w:rsidRPr="00AC42A5">
        <w:rPr>
          <w:rFonts w:asciiTheme="minorHAnsi" w:hAnsiTheme="minorHAnsi" w:cs="Calibri"/>
        </w:rPr>
        <w:t>87</w:t>
      </w:r>
      <w:r w:rsidR="00217DF7" w:rsidRPr="00AC42A5">
        <w:rPr>
          <w:rFonts w:asciiTheme="minorHAnsi" w:hAnsiTheme="minorHAnsi" w:cs="Calibri"/>
        </w:rPr>
        <w:fldChar w:fldCharType="end"/>
      </w:r>
      <w:r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37269A"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 xml:space="preserve">(c)     </w:t>
      </w:r>
      <w:r w:rsidR="00567208" w:rsidRPr="00AC42A5">
        <w:rPr>
          <w:rFonts w:asciiTheme="minorHAnsi" w:hAnsiTheme="minorHAnsi" w:cs="Calibri"/>
        </w:rPr>
        <w:t xml:space="preserve">has previously been removed by the Company under Article </w:t>
      </w:r>
      <w:r w:rsidR="001154ED" w:rsidRPr="00AC42A5">
        <w:rPr>
          <w:rFonts w:asciiTheme="minorHAnsi" w:hAnsiTheme="minorHAnsi" w:cs="Calibri"/>
        </w:rPr>
        <w:fldChar w:fldCharType="begin"/>
      </w:r>
      <w:r w:rsidR="001154ED" w:rsidRPr="00AC42A5">
        <w:rPr>
          <w:rFonts w:asciiTheme="minorHAnsi" w:hAnsiTheme="minorHAnsi" w:cs="Calibri"/>
        </w:rPr>
        <w:instrText xml:space="preserve"> REF _Ref486940690 \r \h </w:instrText>
      </w:r>
      <w:r w:rsidR="00AC42A5" w:rsidRPr="00AC42A5">
        <w:rPr>
          <w:rFonts w:asciiTheme="minorHAnsi" w:hAnsiTheme="minorHAnsi" w:cs="Calibri"/>
        </w:rPr>
        <w:instrText xml:space="preserve"> \* MERGEFORMAT </w:instrText>
      </w:r>
      <w:r w:rsidR="001154ED" w:rsidRPr="00AC42A5">
        <w:rPr>
          <w:rFonts w:asciiTheme="minorHAnsi" w:hAnsiTheme="minorHAnsi" w:cs="Calibri"/>
        </w:rPr>
      </w:r>
      <w:r w:rsidR="001154ED" w:rsidRPr="00AC42A5">
        <w:rPr>
          <w:rFonts w:asciiTheme="minorHAnsi" w:hAnsiTheme="minorHAnsi" w:cs="Calibri"/>
        </w:rPr>
        <w:fldChar w:fldCharType="separate"/>
      </w:r>
      <w:r w:rsidR="00AE05C1" w:rsidRPr="00AC42A5">
        <w:rPr>
          <w:rFonts w:asciiTheme="minorHAnsi" w:hAnsiTheme="minorHAnsi" w:cs="Calibri"/>
        </w:rPr>
        <w:t>90</w:t>
      </w:r>
      <w:r w:rsidR="001154ED" w:rsidRPr="00AC42A5">
        <w:rPr>
          <w:rFonts w:asciiTheme="minorHAnsi" w:hAnsiTheme="minorHAnsi" w:cs="Calibri"/>
        </w:rPr>
        <w:fldChar w:fldCharType="end"/>
      </w:r>
      <w:r w:rsidR="00567208" w:rsidRPr="00AC42A5">
        <w:rPr>
          <w:rFonts w:asciiTheme="minorHAnsi" w:hAnsiTheme="minorHAnsi" w:cs="Calibri"/>
        </w:rPr>
        <w:t>.</w:t>
      </w:r>
    </w:p>
    <w:p w:rsidR="00201023" w:rsidRPr="00AC42A5" w:rsidRDefault="0020102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01023" w:rsidRPr="00AC42A5" w:rsidRDefault="0020102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t xml:space="preserve">(d)     </w:t>
      </w:r>
      <w:r w:rsidR="00C71B4D" w:rsidRPr="00AC42A5">
        <w:rPr>
          <w:rFonts w:asciiTheme="minorHAnsi" w:hAnsiTheme="minorHAnsi" w:cs="Calibri"/>
        </w:rPr>
        <w:t xml:space="preserve">unless at least </w:t>
      </w:r>
      <w:r w:rsidRPr="00AC42A5">
        <w:rPr>
          <w:rFonts w:asciiTheme="minorHAnsi" w:hAnsiTheme="minorHAnsi" w:cs="Calibri"/>
        </w:rPr>
        <w:t xml:space="preserve">four years have elapsed since the </w:t>
      </w:r>
      <w:r w:rsidR="00C71B4D" w:rsidRPr="00AC42A5">
        <w:rPr>
          <w:rFonts w:asciiTheme="minorHAnsi" w:hAnsiTheme="minorHAnsi" w:cs="Calibri"/>
        </w:rPr>
        <w:t>Trustee</w:t>
      </w:r>
      <w:r w:rsidRPr="00AC42A5">
        <w:rPr>
          <w:rFonts w:asciiTheme="minorHAnsi" w:hAnsiTheme="minorHAnsi" w:cs="Calibri"/>
        </w:rPr>
        <w:t xml:space="preserve"> completed their maximum term of office</w:t>
      </w:r>
      <w:r w:rsidR="00C71B4D" w:rsidRPr="00AC42A5">
        <w:rPr>
          <w:rFonts w:asciiTheme="minorHAnsi" w:hAnsiTheme="minorHAnsi" w:cs="Calibri"/>
        </w:rPr>
        <w:t xml:space="preserve"> in accordance with Article </w:t>
      </w:r>
      <w:r w:rsidR="00C71B4D" w:rsidRPr="00AC42A5">
        <w:rPr>
          <w:rFonts w:asciiTheme="minorHAnsi" w:hAnsiTheme="minorHAnsi" w:cs="Calibri"/>
        </w:rPr>
        <w:fldChar w:fldCharType="begin"/>
      </w:r>
      <w:r w:rsidR="00C71B4D" w:rsidRPr="00AC42A5">
        <w:rPr>
          <w:rFonts w:asciiTheme="minorHAnsi" w:hAnsiTheme="minorHAnsi" w:cs="Calibri"/>
        </w:rPr>
        <w:instrText xml:space="preserve"> REF _Ref486940144 \r \h </w:instrText>
      </w:r>
      <w:r w:rsidR="00AC42A5" w:rsidRPr="00AC42A5">
        <w:rPr>
          <w:rFonts w:asciiTheme="minorHAnsi" w:hAnsiTheme="minorHAnsi" w:cs="Calibri"/>
        </w:rPr>
        <w:instrText xml:space="preserve"> \* MERGEFORMAT </w:instrText>
      </w:r>
      <w:r w:rsidR="00C71B4D" w:rsidRPr="00AC42A5">
        <w:rPr>
          <w:rFonts w:asciiTheme="minorHAnsi" w:hAnsiTheme="minorHAnsi" w:cs="Calibri"/>
        </w:rPr>
      </w:r>
      <w:r w:rsidR="00C71B4D" w:rsidRPr="00AC42A5">
        <w:rPr>
          <w:rFonts w:asciiTheme="minorHAnsi" w:hAnsiTheme="minorHAnsi" w:cs="Calibri"/>
        </w:rPr>
        <w:fldChar w:fldCharType="separate"/>
      </w:r>
      <w:r w:rsidR="00AE05C1" w:rsidRPr="00AC42A5">
        <w:rPr>
          <w:rFonts w:asciiTheme="minorHAnsi" w:hAnsiTheme="minorHAnsi" w:cs="Calibri"/>
        </w:rPr>
        <w:t>78</w:t>
      </w:r>
      <w:r w:rsidR="00C71B4D" w:rsidRPr="00AC42A5">
        <w:rPr>
          <w:rFonts w:asciiTheme="minorHAnsi" w:hAnsiTheme="minorHAnsi" w:cs="Calibri"/>
        </w:rPr>
        <w:fldChar w:fldCharType="end"/>
      </w:r>
      <w:r w:rsidRPr="00AC42A5">
        <w:rPr>
          <w:rFonts w:asciiTheme="minorHAnsi" w:hAnsiTheme="minorHAnsi" w:cs="Calibri"/>
        </w:rPr>
        <w:t>.</w:t>
      </w:r>
    </w:p>
    <w:p w:rsidR="002145ED" w:rsidRPr="00AC42A5" w:rsidRDefault="002145E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145ED" w:rsidRPr="00AC42A5" w:rsidRDefault="00F5208E" w:rsidP="00AC42A5">
      <w:pPr>
        <w:pStyle w:val="Heading1"/>
        <w:rPr>
          <w:rFonts w:asciiTheme="minorHAnsi" w:hAnsiTheme="minorHAnsi"/>
        </w:rPr>
      </w:pPr>
      <w:bookmarkStart w:id="46" w:name="_Toc496787563"/>
      <w:r w:rsidRPr="00AC42A5">
        <w:rPr>
          <w:rFonts w:asciiTheme="minorHAnsi" w:hAnsiTheme="minorHAnsi"/>
        </w:rPr>
        <w:t>Disqualification/ Suspension of Trustees</w:t>
      </w:r>
      <w:bookmarkEnd w:id="46"/>
    </w:p>
    <w:p w:rsidR="002145ED" w:rsidRPr="00AC42A5" w:rsidRDefault="002145E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145ED" w:rsidRPr="00AC42A5" w:rsidRDefault="002145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47" w:name="_Ref486940690"/>
      <w:r w:rsidRPr="00AC42A5">
        <w:rPr>
          <w:rFonts w:asciiTheme="minorHAnsi" w:hAnsiTheme="minorHAnsi" w:cs="Calibri"/>
        </w:rPr>
        <w:t xml:space="preserve">The office of </w:t>
      </w:r>
      <w:r w:rsidR="001154ED" w:rsidRPr="00AC42A5">
        <w:rPr>
          <w:rFonts w:asciiTheme="minorHAnsi" w:hAnsiTheme="minorHAnsi" w:cs="Calibri"/>
        </w:rPr>
        <w:t>Trustee</w:t>
      </w:r>
      <w:r w:rsidRPr="00AC42A5">
        <w:rPr>
          <w:rFonts w:asciiTheme="minorHAnsi" w:hAnsiTheme="minorHAnsi" w:cs="Calibri"/>
        </w:rPr>
        <w:t xml:space="preserve"> shall </w:t>
      </w:r>
      <w:r w:rsidR="00651483" w:rsidRPr="00AC42A5">
        <w:rPr>
          <w:rFonts w:asciiTheme="minorHAnsi" w:hAnsiTheme="minorHAnsi" w:cs="Calibri"/>
        </w:rPr>
        <w:t>automatically</w:t>
      </w:r>
      <w:r w:rsidR="001154ED" w:rsidRPr="00AC42A5">
        <w:rPr>
          <w:rFonts w:asciiTheme="minorHAnsi" w:hAnsiTheme="minorHAnsi" w:cs="Calibri"/>
        </w:rPr>
        <w:t xml:space="preserve"> </w:t>
      </w:r>
      <w:r w:rsidRPr="00AC42A5">
        <w:rPr>
          <w:rFonts w:asciiTheme="minorHAnsi" w:hAnsiTheme="minorHAnsi" w:cs="Calibri"/>
        </w:rPr>
        <w:t xml:space="preserve">be vacated if the </w:t>
      </w:r>
      <w:r w:rsidR="00E62045" w:rsidRPr="00AC42A5">
        <w:rPr>
          <w:rFonts w:asciiTheme="minorHAnsi" w:hAnsiTheme="minorHAnsi" w:cs="Calibri"/>
        </w:rPr>
        <w:t>Trustee</w:t>
      </w:r>
      <w:r w:rsidRPr="00AC42A5">
        <w:rPr>
          <w:rFonts w:asciiTheme="minorHAnsi" w:hAnsiTheme="minorHAnsi" w:cs="Calibri"/>
        </w:rPr>
        <w:t>:</w:t>
      </w:r>
      <w:bookmarkEnd w:id="47"/>
    </w:p>
    <w:p w:rsidR="002145ED" w:rsidRPr="00AC42A5" w:rsidRDefault="002145ED" w:rsidP="00AC42A5">
      <w:pPr>
        <w:tabs>
          <w:tab w:val="left" w:pos="-1440"/>
          <w:tab w:val="left" w:pos="-720"/>
          <w:tab w:val="left" w:pos="1134"/>
          <w:tab w:val="left" w:pos="1701"/>
        </w:tabs>
        <w:suppressAutoHyphens/>
        <w:ind w:left="567"/>
        <w:rPr>
          <w:rFonts w:asciiTheme="minorHAnsi" w:hAnsiTheme="minorHAnsi" w:cs="Calibri"/>
        </w:rPr>
      </w:pPr>
    </w:p>
    <w:p w:rsidR="002145ED" w:rsidRPr="00AC42A5" w:rsidRDefault="00E62045"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is not re-appointed or re-elected following </w:t>
      </w:r>
      <w:r w:rsidR="001154ED" w:rsidRPr="00AC42A5">
        <w:rPr>
          <w:rFonts w:asciiTheme="minorHAnsi" w:hAnsiTheme="minorHAnsi" w:cs="Calibri"/>
        </w:rPr>
        <w:t>the</w:t>
      </w:r>
      <w:r w:rsidRPr="00AC42A5">
        <w:rPr>
          <w:rFonts w:asciiTheme="minorHAnsi" w:hAnsiTheme="minorHAnsi" w:cs="Calibri"/>
        </w:rPr>
        <w:t xml:space="preserve"> end of the</w:t>
      </w:r>
      <w:r w:rsidR="002145ED" w:rsidRPr="00AC42A5">
        <w:rPr>
          <w:rFonts w:asciiTheme="minorHAnsi" w:hAnsiTheme="minorHAnsi" w:cs="Calibri"/>
        </w:rPr>
        <w:t xml:space="preserve"> period </w:t>
      </w:r>
      <w:r w:rsidR="001154ED" w:rsidRPr="00AC42A5">
        <w:rPr>
          <w:rFonts w:asciiTheme="minorHAnsi" w:hAnsiTheme="minorHAnsi" w:cs="Calibri"/>
        </w:rPr>
        <w:t xml:space="preserve">for which </w:t>
      </w:r>
      <w:r w:rsidRPr="00AC42A5">
        <w:rPr>
          <w:rFonts w:asciiTheme="minorHAnsi" w:hAnsiTheme="minorHAnsi" w:cs="Calibri"/>
        </w:rPr>
        <w:t xml:space="preserve">she or </w:t>
      </w:r>
      <w:r w:rsidR="001154ED" w:rsidRPr="00AC42A5">
        <w:rPr>
          <w:rFonts w:asciiTheme="minorHAnsi" w:hAnsiTheme="minorHAnsi" w:cs="Calibri"/>
        </w:rPr>
        <w:t>he was appointed or elected;</w:t>
      </w:r>
    </w:p>
    <w:p w:rsidR="002145ED" w:rsidRPr="00AC42A5" w:rsidRDefault="002145E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145ED" w:rsidRPr="00AC42A5" w:rsidRDefault="00847C82"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ceases to be a Trustee by virtue of any provisions of the Acts </w:t>
      </w:r>
      <w:r w:rsidR="00DB549C" w:rsidRPr="00AC42A5">
        <w:rPr>
          <w:rFonts w:asciiTheme="minorHAnsi" w:hAnsiTheme="minorHAnsi" w:cs="Calibri"/>
        </w:rPr>
        <w:t xml:space="preserve">or Article </w:t>
      </w:r>
      <w:r w:rsidR="00DB549C" w:rsidRPr="00AC42A5">
        <w:rPr>
          <w:rFonts w:asciiTheme="minorHAnsi" w:hAnsiTheme="minorHAnsi" w:cs="Calibri"/>
        </w:rPr>
        <w:fldChar w:fldCharType="begin"/>
      </w:r>
      <w:r w:rsidR="00DB549C" w:rsidRPr="00AC42A5">
        <w:rPr>
          <w:rFonts w:asciiTheme="minorHAnsi" w:hAnsiTheme="minorHAnsi" w:cs="Calibri"/>
        </w:rPr>
        <w:instrText xml:space="preserve"> REF _Ref486898679 \r \h </w:instrText>
      </w:r>
      <w:r w:rsidR="00AC42A5" w:rsidRPr="00AC42A5">
        <w:rPr>
          <w:rFonts w:asciiTheme="minorHAnsi" w:hAnsiTheme="minorHAnsi" w:cs="Calibri"/>
        </w:rPr>
        <w:instrText xml:space="preserve"> \* MERGEFORMAT </w:instrText>
      </w:r>
      <w:r w:rsidR="00DB549C" w:rsidRPr="00AC42A5">
        <w:rPr>
          <w:rFonts w:asciiTheme="minorHAnsi" w:hAnsiTheme="minorHAnsi" w:cs="Calibri"/>
        </w:rPr>
      </w:r>
      <w:r w:rsidR="00DB549C" w:rsidRPr="00AC42A5">
        <w:rPr>
          <w:rFonts w:asciiTheme="minorHAnsi" w:hAnsiTheme="minorHAnsi" w:cs="Calibri"/>
        </w:rPr>
        <w:fldChar w:fldCharType="separate"/>
      </w:r>
      <w:r w:rsidR="00AE05C1" w:rsidRPr="00AC42A5">
        <w:rPr>
          <w:rFonts w:asciiTheme="minorHAnsi" w:hAnsiTheme="minorHAnsi" w:cs="Calibri"/>
        </w:rPr>
        <w:t>61</w:t>
      </w:r>
      <w:r w:rsidR="00DB549C" w:rsidRPr="00AC42A5">
        <w:rPr>
          <w:rFonts w:asciiTheme="minorHAnsi" w:hAnsiTheme="minorHAnsi" w:cs="Calibri"/>
        </w:rPr>
        <w:fldChar w:fldCharType="end"/>
      </w:r>
      <w:r w:rsidR="00DB549C" w:rsidRPr="00AC42A5">
        <w:rPr>
          <w:rFonts w:asciiTheme="minorHAnsi" w:hAnsiTheme="minorHAnsi" w:cs="Calibri"/>
        </w:rPr>
        <w:t xml:space="preserve"> </w:t>
      </w:r>
      <w:r w:rsidRPr="00AC42A5">
        <w:rPr>
          <w:rFonts w:asciiTheme="minorHAnsi" w:hAnsiTheme="minorHAnsi" w:cs="Calibri"/>
        </w:rPr>
        <w:t xml:space="preserve">or is </w:t>
      </w:r>
      <w:r w:rsidR="00DB549C" w:rsidRPr="00AC42A5">
        <w:rPr>
          <w:rFonts w:asciiTheme="minorHAnsi" w:hAnsiTheme="minorHAnsi" w:cs="Calibri"/>
        </w:rPr>
        <w:t xml:space="preserve">otherwise </w:t>
      </w:r>
      <w:r w:rsidRPr="00AC42A5">
        <w:rPr>
          <w:rFonts w:asciiTheme="minorHAnsi" w:hAnsiTheme="minorHAnsi" w:cs="Calibri"/>
        </w:rPr>
        <w:t>prohibited by law from being a Trustee and/or a director</w:t>
      </w:r>
      <w:r w:rsidR="002145ED" w:rsidRPr="00AC42A5">
        <w:rPr>
          <w:rFonts w:asciiTheme="minorHAnsi" w:hAnsiTheme="minorHAnsi" w:cs="Calibri"/>
        </w:rPr>
        <w:t>;</w:t>
      </w:r>
    </w:p>
    <w:p w:rsidR="002145ED" w:rsidRPr="00AC42A5" w:rsidRDefault="002145ED" w:rsidP="00AC42A5">
      <w:pPr>
        <w:tabs>
          <w:tab w:val="left" w:pos="-1440"/>
          <w:tab w:val="left" w:pos="-720"/>
          <w:tab w:val="left" w:pos="0"/>
          <w:tab w:val="left" w:pos="1134"/>
          <w:tab w:val="left" w:pos="1701"/>
        </w:tabs>
        <w:suppressAutoHyphens/>
        <w:ind w:left="567"/>
        <w:rPr>
          <w:rFonts w:asciiTheme="minorHAnsi" w:hAnsiTheme="minorHAnsi" w:cs="Calibri"/>
        </w:rPr>
      </w:pPr>
    </w:p>
    <w:p w:rsidR="002145ED" w:rsidRPr="00AC42A5" w:rsidRDefault="002145ED"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becomes</w:t>
      </w:r>
      <w:r w:rsidR="00A152D8" w:rsidRPr="00AC42A5">
        <w:rPr>
          <w:rFonts w:asciiTheme="minorHAnsi" w:hAnsiTheme="minorHAnsi" w:cs="Calibri"/>
        </w:rPr>
        <w:t>, in the written opinion of a registered medical practitioner who is treating that person, physically or mentally incapable of acting as a Trustee and may remain so for more than three months</w:t>
      </w:r>
      <w:r w:rsidRPr="00AC42A5">
        <w:rPr>
          <w:rFonts w:asciiTheme="minorHAnsi" w:hAnsiTheme="minorHAnsi" w:cs="Calibri"/>
        </w:rPr>
        <w:t>;</w:t>
      </w:r>
    </w:p>
    <w:p w:rsidR="002145ED" w:rsidRPr="00AC42A5" w:rsidRDefault="002145ED" w:rsidP="00AC42A5">
      <w:pPr>
        <w:tabs>
          <w:tab w:val="left" w:pos="-1440"/>
          <w:tab w:val="left" w:pos="-720"/>
          <w:tab w:val="left" w:pos="0"/>
          <w:tab w:val="left" w:pos="1134"/>
          <w:tab w:val="left" w:pos="1701"/>
        </w:tabs>
        <w:suppressAutoHyphens/>
        <w:ind w:left="567"/>
        <w:rPr>
          <w:rFonts w:asciiTheme="minorHAnsi" w:hAnsiTheme="minorHAnsi" w:cs="Calibri"/>
        </w:rPr>
      </w:pPr>
    </w:p>
    <w:p w:rsidR="002145ED" w:rsidRPr="00AC42A5" w:rsidRDefault="00201023"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resigns </w:t>
      </w:r>
      <w:r w:rsidR="002145ED" w:rsidRPr="00AC42A5">
        <w:rPr>
          <w:rFonts w:asciiTheme="minorHAnsi" w:hAnsiTheme="minorHAnsi" w:cs="Calibri"/>
        </w:rPr>
        <w:t>his</w:t>
      </w:r>
      <w:r w:rsidRPr="00AC42A5">
        <w:rPr>
          <w:rFonts w:asciiTheme="minorHAnsi" w:hAnsiTheme="minorHAnsi" w:cs="Calibri"/>
        </w:rPr>
        <w:t>/her</w:t>
      </w:r>
      <w:r w:rsidR="002145ED" w:rsidRPr="00AC42A5">
        <w:rPr>
          <w:rFonts w:asciiTheme="minorHAnsi" w:hAnsiTheme="minorHAnsi" w:cs="Calibri"/>
        </w:rPr>
        <w:t xml:space="preserve"> office by written notice to the </w:t>
      </w:r>
      <w:r w:rsidRPr="00AC42A5">
        <w:rPr>
          <w:rFonts w:asciiTheme="minorHAnsi" w:hAnsiTheme="minorHAnsi" w:cs="Calibri"/>
        </w:rPr>
        <w:t>Board</w:t>
      </w:r>
      <w:r w:rsidR="00E62045" w:rsidRPr="00AC42A5">
        <w:rPr>
          <w:rFonts w:asciiTheme="minorHAnsi" w:hAnsiTheme="minorHAnsi" w:cs="Calibri"/>
        </w:rPr>
        <w:t xml:space="preserve"> of Trustees</w:t>
      </w:r>
      <w:r w:rsidR="002145ED" w:rsidRPr="00AC42A5">
        <w:rPr>
          <w:rFonts w:asciiTheme="minorHAnsi" w:hAnsiTheme="minorHAnsi" w:cs="Calibri"/>
        </w:rPr>
        <w:t>;</w:t>
      </w:r>
    </w:p>
    <w:p w:rsidR="002145ED" w:rsidRPr="00AC42A5" w:rsidRDefault="002145ED" w:rsidP="00AC42A5">
      <w:pPr>
        <w:tabs>
          <w:tab w:val="left" w:pos="-1440"/>
          <w:tab w:val="left" w:pos="-720"/>
          <w:tab w:val="left" w:pos="0"/>
          <w:tab w:val="left" w:pos="1134"/>
          <w:tab w:val="left" w:pos="1701"/>
        </w:tabs>
        <w:suppressAutoHyphens/>
        <w:rPr>
          <w:rFonts w:asciiTheme="minorHAnsi" w:hAnsiTheme="minorHAnsi" w:cs="Calibri"/>
        </w:rPr>
      </w:pPr>
    </w:p>
    <w:p w:rsidR="002145ED" w:rsidRPr="00AC42A5" w:rsidRDefault="002145ED"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fails to attend, without the agreement of </w:t>
      </w:r>
      <w:r w:rsidR="00847C82" w:rsidRPr="00AC42A5">
        <w:rPr>
          <w:rFonts w:asciiTheme="minorHAnsi" w:hAnsiTheme="minorHAnsi" w:cs="Calibri"/>
        </w:rPr>
        <w:t xml:space="preserve">a majority of </w:t>
      </w:r>
      <w:r w:rsidR="00E62045" w:rsidRPr="00AC42A5">
        <w:rPr>
          <w:rFonts w:asciiTheme="minorHAnsi" w:hAnsiTheme="minorHAnsi" w:cs="Calibri"/>
        </w:rPr>
        <w:t>the other Trustees</w:t>
      </w:r>
      <w:r w:rsidRPr="00AC42A5">
        <w:rPr>
          <w:rFonts w:asciiTheme="minorHAnsi" w:hAnsiTheme="minorHAnsi" w:cs="Calibri"/>
        </w:rPr>
        <w:t xml:space="preserve">, at least 75% of their meetings in a year and </w:t>
      </w:r>
      <w:r w:rsidR="00847C82" w:rsidRPr="00AC42A5">
        <w:rPr>
          <w:rFonts w:asciiTheme="minorHAnsi" w:hAnsiTheme="minorHAnsi" w:cs="Calibri"/>
        </w:rPr>
        <w:t xml:space="preserve">a majority of </w:t>
      </w:r>
      <w:r w:rsidRPr="00AC42A5">
        <w:rPr>
          <w:rFonts w:asciiTheme="minorHAnsi" w:hAnsiTheme="minorHAnsi" w:cs="Calibri"/>
        </w:rPr>
        <w:t xml:space="preserve">the </w:t>
      </w:r>
      <w:r w:rsidR="00E62045" w:rsidRPr="00AC42A5">
        <w:rPr>
          <w:rFonts w:asciiTheme="minorHAnsi" w:hAnsiTheme="minorHAnsi" w:cs="Calibri"/>
        </w:rPr>
        <w:t>other Trustees</w:t>
      </w:r>
      <w:r w:rsidRPr="00AC42A5">
        <w:rPr>
          <w:rFonts w:asciiTheme="minorHAnsi" w:hAnsiTheme="minorHAnsi" w:cs="Calibri"/>
        </w:rPr>
        <w:t xml:space="preserve"> resolve that her/his office be vacated;</w:t>
      </w:r>
    </w:p>
    <w:p w:rsidR="002145ED" w:rsidRPr="00AC42A5" w:rsidRDefault="002145ED" w:rsidP="00AC42A5">
      <w:pPr>
        <w:tabs>
          <w:tab w:val="left" w:pos="-1440"/>
          <w:tab w:val="left" w:pos="-720"/>
          <w:tab w:val="left" w:pos="0"/>
          <w:tab w:val="left" w:pos="1134"/>
          <w:tab w:val="left" w:pos="1701"/>
        </w:tabs>
        <w:suppressAutoHyphens/>
        <w:rPr>
          <w:rFonts w:asciiTheme="minorHAnsi" w:hAnsiTheme="minorHAnsi" w:cs="Calibri"/>
        </w:rPr>
      </w:pPr>
    </w:p>
    <w:p w:rsidR="002145ED" w:rsidRPr="00AC42A5" w:rsidRDefault="002145ED" w:rsidP="00AC42A5">
      <w:pPr>
        <w:numPr>
          <w:ilvl w:val="0"/>
          <w:numId w:val="40"/>
        </w:numPr>
        <w:tabs>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is dismissed following a </w:t>
      </w:r>
      <w:r w:rsidRPr="00AC42A5">
        <w:rPr>
          <w:rFonts w:asciiTheme="minorHAnsi" w:hAnsiTheme="minorHAnsi"/>
        </w:rPr>
        <w:t>serious</w:t>
      </w:r>
      <w:r w:rsidR="00E064A9" w:rsidRPr="00AC42A5">
        <w:rPr>
          <w:rFonts w:asciiTheme="minorHAnsi" w:hAnsiTheme="minorHAnsi"/>
        </w:rPr>
        <w:t xml:space="preserve"> alleged</w:t>
      </w:r>
      <w:r w:rsidRPr="00AC42A5">
        <w:rPr>
          <w:rFonts w:asciiTheme="minorHAnsi" w:hAnsiTheme="minorHAnsi"/>
        </w:rPr>
        <w:t xml:space="preserve"> infringement of the </w:t>
      </w:r>
      <w:r w:rsidR="00E62045" w:rsidRPr="00AC42A5">
        <w:rPr>
          <w:rFonts w:asciiTheme="minorHAnsi" w:hAnsiTheme="minorHAnsi"/>
        </w:rPr>
        <w:t xml:space="preserve">Trustees' </w:t>
      </w:r>
      <w:r w:rsidRPr="00AC42A5">
        <w:rPr>
          <w:rFonts w:asciiTheme="minorHAnsi" w:hAnsiTheme="minorHAnsi"/>
        </w:rPr>
        <w:t xml:space="preserve">Code of Conduct in accordance with Article </w:t>
      </w:r>
      <w:r w:rsidR="00E62045" w:rsidRPr="00AC42A5">
        <w:rPr>
          <w:rFonts w:asciiTheme="minorHAnsi" w:hAnsiTheme="minorHAnsi"/>
        </w:rPr>
        <w:fldChar w:fldCharType="begin"/>
      </w:r>
      <w:r w:rsidR="00E62045" w:rsidRPr="00AC42A5">
        <w:rPr>
          <w:rFonts w:asciiTheme="minorHAnsi" w:hAnsiTheme="minorHAnsi"/>
        </w:rPr>
        <w:instrText xml:space="preserve"> REF _Ref486941745 \r \h </w:instrText>
      </w:r>
      <w:r w:rsidR="00AC42A5" w:rsidRPr="00AC42A5">
        <w:rPr>
          <w:rFonts w:asciiTheme="minorHAnsi" w:hAnsiTheme="minorHAnsi"/>
        </w:rPr>
        <w:instrText xml:space="preserve"> \* MERGEFORMAT </w:instrText>
      </w:r>
      <w:r w:rsidR="00E62045" w:rsidRPr="00AC42A5">
        <w:rPr>
          <w:rFonts w:asciiTheme="minorHAnsi" w:hAnsiTheme="minorHAnsi"/>
        </w:rPr>
      </w:r>
      <w:r w:rsidR="00E62045" w:rsidRPr="00AC42A5">
        <w:rPr>
          <w:rFonts w:asciiTheme="minorHAnsi" w:hAnsiTheme="minorHAnsi"/>
        </w:rPr>
        <w:fldChar w:fldCharType="separate"/>
      </w:r>
      <w:r w:rsidR="00AE05C1" w:rsidRPr="00AC42A5">
        <w:rPr>
          <w:rFonts w:asciiTheme="minorHAnsi" w:hAnsiTheme="minorHAnsi"/>
        </w:rPr>
        <w:t>88</w:t>
      </w:r>
      <w:r w:rsidR="00E62045" w:rsidRPr="00AC42A5">
        <w:rPr>
          <w:rFonts w:asciiTheme="minorHAnsi" w:hAnsiTheme="minorHAnsi"/>
        </w:rPr>
        <w:fldChar w:fldCharType="end"/>
      </w:r>
      <w:r w:rsidRPr="00AC42A5">
        <w:rPr>
          <w:rFonts w:asciiTheme="minorHAnsi" w:hAnsiTheme="minorHAnsi"/>
        </w:rPr>
        <w:t xml:space="preserve"> and Organisational Standing Order </w:t>
      </w:r>
      <w:r w:rsidR="00201023" w:rsidRPr="00AC42A5">
        <w:rPr>
          <w:rFonts w:asciiTheme="minorHAnsi" w:hAnsiTheme="minorHAnsi"/>
        </w:rPr>
        <w:t>2</w:t>
      </w:r>
      <w:r w:rsidRPr="00AC42A5">
        <w:rPr>
          <w:rFonts w:asciiTheme="minorHAnsi" w:hAnsiTheme="minorHAnsi"/>
        </w:rPr>
        <w:t>;</w:t>
      </w:r>
      <w:r w:rsidR="00E62045" w:rsidRPr="00AC42A5">
        <w:rPr>
          <w:rFonts w:asciiTheme="minorHAnsi" w:hAnsiTheme="minorHAnsi"/>
        </w:rPr>
        <w:t xml:space="preserve"> or</w:t>
      </w:r>
    </w:p>
    <w:p w:rsidR="002145ED" w:rsidRPr="00AC42A5" w:rsidRDefault="002145ED" w:rsidP="00AC42A5">
      <w:pPr>
        <w:tabs>
          <w:tab w:val="left" w:pos="1134"/>
          <w:tab w:val="left" w:pos="1701"/>
        </w:tabs>
        <w:suppressAutoHyphens/>
        <w:rPr>
          <w:rFonts w:asciiTheme="minorHAnsi" w:hAnsiTheme="minorHAnsi" w:cs="Calibri"/>
        </w:rPr>
      </w:pPr>
    </w:p>
    <w:p w:rsidR="002145ED" w:rsidRPr="00AC42A5" w:rsidRDefault="002145ED" w:rsidP="00AC42A5">
      <w:pPr>
        <w:numPr>
          <w:ilvl w:val="0"/>
          <w:numId w:val="40"/>
        </w:numPr>
        <w:tabs>
          <w:tab w:val="left" w:pos="-1440"/>
          <w:tab w:val="left" w:pos="-720"/>
          <w:tab w:val="left" w:pos="0"/>
          <w:tab w:val="num" w:pos="1134"/>
          <w:tab w:val="left" w:pos="1701"/>
        </w:tabs>
        <w:suppressAutoHyphens/>
        <w:ind w:left="1134" w:hanging="567"/>
        <w:rPr>
          <w:rFonts w:asciiTheme="minorHAnsi" w:hAnsiTheme="minorHAnsi" w:cs="Calibri"/>
        </w:rPr>
      </w:pPr>
      <w:r w:rsidRPr="00AC42A5">
        <w:rPr>
          <w:rFonts w:asciiTheme="minorHAnsi" w:hAnsiTheme="minorHAnsi" w:cs="Calibri"/>
        </w:rPr>
        <w:t>is the subject of a bankruptcy order.</w:t>
      </w:r>
    </w:p>
    <w:p w:rsidR="002145ED" w:rsidRPr="00AC42A5" w:rsidRDefault="002145ED" w:rsidP="00AC42A5">
      <w:pPr>
        <w:pStyle w:val="ListParagraph"/>
        <w:tabs>
          <w:tab w:val="num" w:pos="567"/>
          <w:tab w:val="left" w:pos="1134"/>
          <w:tab w:val="left" w:pos="1701"/>
        </w:tabs>
        <w:ind w:left="567" w:hanging="567"/>
        <w:rPr>
          <w:rFonts w:asciiTheme="minorHAnsi" w:hAnsiTheme="minorHAnsi" w:cs="Calibri"/>
        </w:rPr>
      </w:pPr>
    </w:p>
    <w:p w:rsidR="002145ED" w:rsidRPr="00AC42A5" w:rsidRDefault="002145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847C82" w:rsidRPr="00AC42A5">
        <w:rPr>
          <w:rFonts w:asciiTheme="minorHAnsi" w:hAnsiTheme="minorHAnsi" w:cs="Calibri"/>
        </w:rPr>
        <w:t xml:space="preserve">of Trustees </w:t>
      </w:r>
      <w:r w:rsidRPr="00AC42A5">
        <w:rPr>
          <w:rFonts w:asciiTheme="minorHAnsi" w:hAnsiTheme="minorHAnsi" w:cs="Calibri"/>
        </w:rPr>
        <w:t xml:space="preserve">may suspend the office of a </w:t>
      </w:r>
      <w:r w:rsidR="00847C82" w:rsidRPr="00AC42A5">
        <w:rPr>
          <w:rFonts w:asciiTheme="minorHAnsi" w:hAnsiTheme="minorHAnsi" w:cs="Calibri"/>
        </w:rPr>
        <w:t>Trustee</w:t>
      </w:r>
      <w:r w:rsidRPr="00AC42A5">
        <w:rPr>
          <w:rFonts w:asciiTheme="minorHAnsi" w:hAnsiTheme="minorHAnsi" w:cs="Calibri"/>
        </w:rPr>
        <w:t xml:space="preserve"> should there be an </w:t>
      </w:r>
      <w:r w:rsidR="00BD1174" w:rsidRPr="00AC42A5">
        <w:rPr>
          <w:rFonts w:asciiTheme="minorHAnsi" w:hAnsiTheme="minorHAnsi" w:cs="Calibri"/>
        </w:rPr>
        <w:t xml:space="preserve">alleged </w:t>
      </w:r>
      <w:r w:rsidRPr="00AC42A5">
        <w:rPr>
          <w:rFonts w:asciiTheme="minorHAnsi" w:hAnsiTheme="minorHAnsi" w:cs="Calibri"/>
        </w:rPr>
        <w:t>infringement of the Trustees</w:t>
      </w:r>
      <w:r w:rsidR="00847C82" w:rsidRPr="00AC42A5">
        <w:rPr>
          <w:rFonts w:asciiTheme="minorHAnsi" w:hAnsiTheme="minorHAnsi" w:cs="Calibri"/>
        </w:rPr>
        <w:t>'</w:t>
      </w:r>
      <w:r w:rsidRPr="00AC42A5">
        <w:rPr>
          <w:rFonts w:asciiTheme="minorHAnsi" w:hAnsiTheme="minorHAnsi" w:cs="Calibri"/>
        </w:rPr>
        <w:t xml:space="preserve"> Code of Conduct. The Board </w:t>
      </w:r>
      <w:r w:rsidR="00847C82" w:rsidRPr="00AC42A5">
        <w:rPr>
          <w:rFonts w:asciiTheme="minorHAnsi" w:hAnsiTheme="minorHAnsi" w:cs="Calibri"/>
        </w:rPr>
        <w:t xml:space="preserve">of Trustees </w:t>
      </w:r>
      <w:r w:rsidRPr="00AC42A5">
        <w:rPr>
          <w:rFonts w:asciiTheme="minorHAnsi" w:hAnsiTheme="minorHAnsi" w:cs="Calibri"/>
        </w:rPr>
        <w:t xml:space="preserve">will follow a detailed investigation process as defined in the Organisational Standing Orders. If required, </w:t>
      </w:r>
      <w:r w:rsidR="00B9509B" w:rsidRPr="00AC42A5">
        <w:rPr>
          <w:rFonts w:asciiTheme="minorHAnsi" w:hAnsiTheme="minorHAnsi" w:cs="Calibri"/>
        </w:rPr>
        <w:t xml:space="preserve">and only in the case of </w:t>
      </w:r>
      <w:r w:rsidR="00847C82" w:rsidRPr="00AC42A5">
        <w:rPr>
          <w:rFonts w:asciiTheme="minorHAnsi" w:hAnsiTheme="minorHAnsi" w:cs="Calibri"/>
        </w:rPr>
        <w:t xml:space="preserve">Member </w:t>
      </w:r>
      <w:r w:rsidR="00B9509B" w:rsidRPr="00AC42A5">
        <w:rPr>
          <w:rFonts w:asciiTheme="minorHAnsi" w:hAnsiTheme="minorHAnsi" w:cs="Calibri"/>
        </w:rPr>
        <w:t xml:space="preserve">Nominated </w:t>
      </w:r>
      <w:r w:rsidR="00BE1F80" w:rsidRPr="00AC42A5">
        <w:rPr>
          <w:rFonts w:asciiTheme="minorHAnsi" w:hAnsiTheme="minorHAnsi" w:cs="Calibri"/>
        </w:rPr>
        <w:t>Trustees</w:t>
      </w:r>
      <w:r w:rsidR="00010ED6" w:rsidRPr="00AC42A5">
        <w:rPr>
          <w:rFonts w:asciiTheme="minorHAnsi" w:hAnsiTheme="minorHAnsi" w:cs="Calibri"/>
        </w:rPr>
        <w:t>,</w:t>
      </w:r>
      <w:r w:rsidR="00B9509B" w:rsidRPr="00AC42A5">
        <w:rPr>
          <w:rFonts w:asciiTheme="minorHAnsi" w:hAnsiTheme="minorHAnsi" w:cs="Calibri"/>
        </w:rPr>
        <w:t xml:space="preserve"> </w:t>
      </w:r>
      <w:r w:rsidRPr="00AC42A5">
        <w:rPr>
          <w:rFonts w:asciiTheme="minorHAnsi" w:hAnsiTheme="minorHAnsi" w:cs="Calibri"/>
        </w:rPr>
        <w:t>this may lead to referral to a G</w:t>
      </w:r>
      <w:r w:rsidR="00847C82" w:rsidRPr="00AC42A5">
        <w:rPr>
          <w:rFonts w:asciiTheme="minorHAnsi" w:hAnsiTheme="minorHAnsi" w:cs="Calibri"/>
        </w:rPr>
        <w:t xml:space="preserve">eneral </w:t>
      </w:r>
      <w:r w:rsidRPr="00AC42A5">
        <w:rPr>
          <w:rFonts w:asciiTheme="minorHAnsi" w:hAnsiTheme="minorHAnsi" w:cs="Calibri"/>
        </w:rPr>
        <w:t>M</w:t>
      </w:r>
      <w:r w:rsidR="00847C82" w:rsidRPr="00AC42A5">
        <w:rPr>
          <w:rFonts w:asciiTheme="minorHAnsi" w:hAnsiTheme="minorHAnsi" w:cs="Calibri"/>
        </w:rPr>
        <w:t>eeting</w:t>
      </w:r>
      <w:r w:rsidRPr="00AC42A5">
        <w:rPr>
          <w:rFonts w:asciiTheme="minorHAnsi" w:hAnsiTheme="minorHAnsi" w:cs="Calibri"/>
        </w:rPr>
        <w:t xml:space="preserve"> for a final decision on whether to remove the </w:t>
      </w:r>
      <w:r w:rsidR="00847C82" w:rsidRPr="00AC42A5">
        <w:rPr>
          <w:rFonts w:asciiTheme="minorHAnsi" w:hAnsiTheme="minorHAnsi" w:cs="Calibri"/>
        </w:rPr>
        <w:t>Trustee</w:t>
      </w:r>
      <w:r w:rsidRPr="00AC42A5">
        <w:rPr>
          <w:rFonts w:asciiTheme="minorHAnsi" w:hAnsiTheme="minorHAnsi" w:cs="Calibri"/>
        </w:rPr>
        <w:t xml:space="preserve"> from office. </w:t>
      </w:r>
    </w:p>
    <w:p w:rsidR="002145ED" w:rsidRPr="00AC42A5" w:rsidRDefault="002145E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2145ED" w:rsidRPr="00AC42A5" w:rsidRDefault="002145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 Board member who suspects that he may be in a situation involving a conflict of interest must comply with his obligations under the Companies Act and the provisions in Articles </w:t>
      </w:r>
      <w:r w:rsidR="00010ED6" w:rsidRPr="00AC42A5">
        <w:rPr>
          <w:rFonts w:asciiTheme="minorHAnsi" w:hAnsiTheme="minorHAnsi" w:cs="Calibri"/>
        </w:rPr>
        <w:fldChar w:fldCharType="begin"/>
      </w:r>
      <w:r w:rsidR="00010ED6" w:rsidRPr="00AC42A5">
        <w:rPr>
          <w:rFonts w:asciiTheme="minorHAnsi" w:hAnsiTheme="minorHAnsi" w:cs="Calibri"/>
        </w:rPr>
        <w:instrText xml:space="preserve"> REF _Ref486952519 \r \h </w:instrText>
      </w:r>
      <w:r w:rsidR="00AC42A5" w:rsidRPr="00AC42A5">
        <w:rPr>
          <w:rFonts w:asciiTheme="minorHAnsi" w:hAnsiTheme="minorHAnsi" w:cs="Calibri"/>
        </w:rPr>
        <w:instrText xml:space="preserve"> \* MERGEFORMAT </w:instrText>
      </w:r>
      <w:r w:rsidR="00010ED6" w:rsidRPr="00AC42A5">
        <w:rPr>
          <w:rFonts w:asciiTheme="minorHAnsi" w:hAnsiTheme="minorHAnsi" w:cs="Calibri"/>
        </w:rPr>
      </w:r>
      <w:r w:rsidR="00010ED6" w:rsidRPr="00AC42A5">
        <w:rPr>
          <w:rFonts w:asciiTheme="minorHAnsi" w:hAnsiTheme="minorHAnsi" w:cs="Calibri"/>
        </w:rPr>
        <w:fldChar w:fldCharType="separate"/>
      </w:r>
      <w:r w:rsidR="00AE05C1" w:rsidRPr="00AC42A5">
        <w:rPr>
          <w:rFonts w:asciiTheme="minorHAnsi" w:hAnsiTheme="minorHAnsi" w:cs="Calibri"/>
        </w:rPr>
        <w:t>102</w:t>
      </w:r>
      <w:r w:rsidR="00010ED6" w:rsidRPr="00AC42A5">
        <w:rPr>
          <w:rFonts w:asciiTheme="minorHAnsi" w:hAnsiTheme="minorHAnsi" w:cs="Calibri"/>
        </w:rPr>
        <w:fldChar w:fldCharType="end"/>
      </w:r>
      <w:r w:rsidRPr="00AC42A5">
        <w:rPr>
          <w:rFonts w:asciiTheme="minorHAnsi" w:hAnsiTheme="minorHAnsi" w:cs="Calibri"/>
        </w:rPr>
        <w:t>-</w:t>
      </w:r>
      <w:r w:rsidR="00010ED6" w:rsidRPr="00AC42A5">
        <w:rPr>
          <w:rFonts w:asciiTheme="minorHAnsi" w:hAnsiTheme="minorHAnsi" w:cs="Calibri"/>
        </w:rPr>
        <w:fldChar w:fldCharType="begin"/>
      </w:r>
      <w:r w:rsidR="00010ED6" w:rsidRPr="00AC42A5">
        <w:rPr>
          <w:rFonts w:asciiTheme="minorHAnsi" w:hAnsiTheme="minorHAnsi" w:cs="Calibri"/>
        </w:rPr>
        <w:instrText xml:space="preserve"> REF _Ref486952529 \r \h </w:instrText>
      </w:r>
      <w:r w:rsidR="00AC42A5" w:rsidRPr="00AC42A5">
        <w:rPr>
          <w:rFonts w:asciiTheme="minorHAnsi" w:hAnsiTheme="minorHAnsi" w:cs="Calibri"/>
        </w:rPr>
        <w:instrText xml:space="preserve"> \* MERGEFORMAT </w:instrText>
      </w:r>
      <w:r w:rsidR="00010ED6" w:rsidRPr="00AC42A5">
        <w:rPr>
          <w:rFonts w:asciiTheme="minorHAnsi" w:hAnsiTheme="minorHAnsi" w:cs="Calibri"/>
        </w:rPr>
      </w:r>
      <w:r w:rsidR="00010ED6" w:rsidRPr="00AC42A5">
        <w:rPr>
          <w:rFonts w:asciiTheme="minorHAnsi" w:hAnsiTheme="minorHAnsi" w:cs="Calibri"/>
        </w:rPr>
        <w:fldChar w:fldCharType="separate"/>
      </w:r>
      <w:r w:rsidR="00AE05C1" w:rsidRPr="00AC42A5">
        <w:rPr>
          <w:rFonts w:asciiTheme="minorHAnsi" w:hAnsiTheme="minorHAnsi" w:cs="Calibri"/>
        </w:rPr>
        <w:t>107</w:t>
      </w:r>
      <w:r w:rsidR="00010ED6" w:rsidRPr="00AC42A5">
        <w:rPr>
          <w:rFonts w:asciiTheme="minorHAnsi" w:hAnsiTheme="minorHAnsi" w:cs="Calibri"/>
        </w:rPr>
        <w:fldChar w:fldCharType="end"/>
      </w:r>
      <w:r w:rsidRPr="00AC42A5">
        <w:rPr>
          <w:rFonts w:asciiTheme="minorHAnsi" w:hAnsiTheme="minorHAnsi" w:cs="Calibri"/>
        </w:rPr>
        <w:t xml:space="preserve"> (Conflicts of Interest) shall apply.</w:t>
      </w:r>
    </w:p>
    <w:p w:rsidR="002145ED" w:rsidRPr="00AC42A5" w:rsidRDefault="002145ED"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F5208E" w:rsidP="00AC42A5">
      <w:pPr>
        <w:pStyle w:val="Heading1"/>
        <w:rPr>
          <w:rFonts w:asciiTheme="minorHAnsi" w:hAnsiTheme="minorHAnsi"/>
        </w:rPr>
      </w:pPr>
      <w:bookmarkStart w:id="48" w:name="_Toc496787564"/>
      <w:r w:rsidRPr="00AC42A5">
        <w:rPr>
          <w:rFonts w:asciiTheme="minorHAnsi" w:hAnsiTheme="minorHAnsi"/>
        </w:rPr>
        <w:lastRenderedPageBreak/>
        <w:t>Proceedings of the Board of Trustees</w:t>
      </w:r>
      <w:bookmarkEnd w:id="48"/>
      <w:r w:rsidRPr="00AC42A5">
        <w:rPr>
          <w:rFonts w:asciiTheme="minorHAnsi" w:hAnsiTheme="minorHAnsi"/>
        </w:rPr>
        <w:t xml:space="preserve"> </w:t>
      </w:r>
    </w:p>
    <w:p w:rsidR="00F5208E" w:rsidRPr="00AC42A5" w:rsidRDefault="00F5208E"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847C82" w:rsidRPr="00AC42A5">
        <w:rPr>
          <w:rFonts w:asciiTheme="minorHAnsi" w:hAnsiTheme="minorHAnsi" w:cs="Calibri"/>
        </w:rPr>
        <w:t xml:space="preserve">of Trustees </w:t>
      </w:r>
      <w:r w:rsidRPr="00AC42A5">
        <w:rPr>
          <w:rFonts w:asciiTheme="minorHAnsi" w:hAnsiTheme="minorHAnsi" w:cs="Calibri"/>
        </w:rPr>
        <w:t xml:space="preserve">may meet together for the despatch of business, adjourn, and otherwise regulate their meetings, as they think fit.  Questions arising at any meeting shall be decided by a majority of votes.  In the case of an equality of votes, if the Chair declines to exercise her/his discretion to vote </w:t>
      </w:r>
      <w:r w:rsidR="00AE5B2B" w:rsidRPr="00AC42A5">
        <w:rPr>
          <w:rFonts w:asciiTheme="minorHAnsi" w:hAnsiTheme="minorHAnsi" w:cs="Calibri"/>
        </w:rPr>
        <w:t>and</w:t>
      </w:r>
      <w:r w:rsidRPr="00AC42A5">
        <w:rPr>
          <w:rFonts w:asciiTheme="minorHAnsi" w:hAnsiTheme="minorHAnsi" w:cs="Calibri"/>
        </w:rPr>
        <w:t xml:space="preserve"> provide the casting vote the motion is lost.  Any two </w:t>
      </w:r>
      <w:r w:rsidR="00847C82" w:rsidRPr="00AC42A5">
        <w:rPr>
          <w:rFonts w:asciiTheme="minorHAnsi" w:hAnsiTheme="minorHAnsi" w:cs="Calibri"/>
        </w:rPr>
        <w:t>Trustees</w:t>
      </w:r>
      <w:r w:rsidRPr="00AC42A5">
        <w:rPr>
          <w:rFonts w:asciiTheme="minorHAnsi" w:hAnsiTheme="minorHAnsi" w:cs="Calibri"/>
        </w:rPr>
        <w:t xml:space="preserve"> may, and the </w:t>
      </w:r>
      <w:r w:rsidR="00847C82" w:rsidRPr="00AC42A5">
        <w:rPr>
          <w:rFonts w:asciiTheme="minorHAnsi" w:hAnsiTheme="minorHAnsi" w:cs="Calibri"/>
        </w:rPr>
        <w:t>S</w:t>
      </w:r>
      <w:r w:rsidRPr="00AC42A5">
        <w:rPr>
          <w:rFonts w:asciiTheme="minorHAnsi" w:hAnsiTheme="minorHAnsi" w:cs="Calibri"/>
        </w:rPr>
        <w:t xml:space="preserve">ecretary shall, on the request of any two </w:t>
      </w:r>
      <w:r w:rsidR="00847C82" w:rsidRPr="00AC42A5">
        <w:rPr>
          <w:rFonts w:asciiTheme="minorHAnsi" w:hAnsiTheme="minorHAnsi" w:cs="Calibri"/>
        </w:rPr>
        <w:t>Trustees</w:t>
      </w:r>
      <w:r w:rsidRPr="00AC42A5">
        <w:rPr>
          <w:rFonts w:asciiTheme="minorHAnsi" w:hAnsiTheme="minorHAnsi" w:cs="Calibri"/>
        </w:rPr>
        <w:t xml:space="preserve">, at any time, summon </w:t>
      </w:r>
      <w:r w:rsidR="00AF3CA3" w:rsidRPr="00AC42A5">
        <w:rPr>
          <w:rFonts w:asciiTheme="minorHAnsi" w:hAnsiTheme="minorHAnsi" w:cs="Calibri"/>
        </w:rPr>
        <w:t>a meeting</w:t>
      </w:r>
      <w:r w:rsidR="00847C82" w:rsidRPr="00AC42A5">
        <w:rPr>
          <w:rFonts w:asciiTheme="minorHAnsi" w:hAnsiTheme="minorHAnsi" w:cs="Calibri"/>
        </w:rPr>
        <w:t xml:space="preserve"> of the Board of Trustees</w:t>
      </w:r>
      <w:r w:rsidRPr="00AC42A5">
        <w:rPr>
          <w:rFonts w:asciiTheme="minorHAnsi" w:hAnsiTheme="minorHAnsi" w:cs="Calibri"/>
        </w:rPr>
        <w:t>.</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quorum necessary for the transaction of the business of the Board shall be </w:t>
      </w:r>
      <w:r w:rsidR="0064038C" w:rsidRPr="00AC42A5">
        <w:rPr>
          <w:rFonts w:asciiTheme="minorHAnsi" w:hAnsiTheme="minorHAnsi" w:cs="Calibri"/>
        </w:rPr>
        <w:t xml:space="preserve">50% of the </w:t>
      </w:r>
      <w:r w:rsidR="003C4F70" w:rsidRPr="00AC42A5">
        <w:rPr>
          <w:rFonts w:asciiTheme="minorHAnsi" w:hAnsiTheme="minorHAnsi" w:cs="Calibri"/>
        </w:rPr>
        <w:t>Trustees</w:t>
      </w:r>
      <w:r w:rsidRPr="00AC42A5">
        <w:rPr>
          <w:rFonts w:asciiTheme="minorHAnsi" w:hAnsiTheme="minorHAnsi" w:cs="Calibri"/>
        </w:rPr>
        <w:t>.</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may act notwithstanding any vacancy in their body, but, if and as long as their number is reduced below the number fixed by or pursuant to the Articles of the Company as the necessary quorum of </w:t>
      </w:r>
      <w:r w:rsidR="003C4F70" w:rsidRPr="00AC42A5">
        <w:rPr>
          <w:rFonts w:asciiTheme="minorHAnsi" w:hAnsiTheme="minorHAnsi" w:cs="Calibri"/>
        </w:rPr>
        <w:t>Trustees</w:t>
      </w:r>
      <w:r w:rsidRPr="00AC42A5">
        <w:rPr>
          <w:rFonts w:asciiTheme="minorHAnsi" w:hAnsiTheme="minorHAnsi" w:cs="Calibri"/>
        </w:rPr>
        <w:t xml:space="preserve">, the Board </w:t>
      </w:r>
      <w:r w:rsidR="003C4F70" w:rsidRPr="00AC42A5">
        <w:rPr>
          <w:rFonts w:asciiTheme="minorHAnsi" w:hAnsiTheme="minorHAnsi" w:cs="Calibri"/>
        </w:rPr>
        <w:t xml:space="preserve">of Trustees </w:t>
      </w:r>
      <w:r w:rsidRPr="00AC42A5">
        <w:rPr>
          <w:rFonts w:asciiTheme="minorHAnsi" w:hAnsiTheme="minorHAnsi" w:cs="Calibri"/>
        </w:rPr>
        <w:t xml:space="preserve">may act for the purpose of increasing the number of </w:t>
      </w:r>
      <w:r w:rsidR="003C4F70" w:rsidRPr="00AC42A5">
        <w:rPr>
          <w:rFonts w:asciiTheme="minorHAnsi" w:hAnsiTheme="minorHAnsi" w:cs="Calibri"/>
        </w:rPr>
        <w:t>Trustees</w:t>
      </w:r>
      <w:r w:rsidRPr="00AC42A5">
        <w:rPr>
          <w:rFonts w:asciiTheme="minorHAnsi" w:hAnsiTheme="minorHAnsi" w:cs="Calibri"/>
        </w:rPr>
        <w:t xml:space="preserve"> to that number</w:t>
      </w:r>
      <w:r w:rsidR="003C4F70" w:rsidRPr="00AC42A5">
        <w:rPr>
          <w:rFonts w:asciiTheme="minorHAnsi" w:hAnsiTheme="minorHAnsi" w:cs="Calibri"/>
        </w:rPr>
        <w:t xml:space="preserve"> </w:t>
      </w:r>
      <w:r w:rsidRPr="00AC42A5">
        <w:rPr>
          <w:rFonts w:asciiTheme="minorHAnsi" w:hAnsiTheme="minorHAnsi" w:cs="Calibri"/>
        </w:rPr>
        <w:t>but for no other purpose.</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If at any meeting the Chair is not present within fifteen minutes after the time appointed for holding the same, the </w:t>
      </w:r>
      <w:r w:rsidR="003C4F70" w:rsidRPr="00AC42A5">
        <w:rPr>
          <w:rFonts w:asciiTheme="minorHAnsi" w:hAnsiTheme="minorHAnsi" w:cs="Calibri"/>
        </w:rPr>
        <w:t>Trustees</w:t>
      </w:r>
      <w:r w:rsidRPr="00AC42A5">
        <w:rPr>
          <w:rFonts w:asciiTheme="minorHAnsi" w:hAnsiTheme="minorHAnsi" w:cs="Calibri"/>
        </w:rPr>
        <w:t xml:space="preserve"> present may choose one of their number to chair the meeting.</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Board</w:t>
      </w:r>
      <w:r w:rsidR="0060167E" w:rsidRPr="00AC42A5">
        <w:rPr>
          <w:rFonts w:asciiTheme="minorHAnsi" w:hAnsiTheme="minorHAnsi" w:cs="Calibri"/>
        </w:rPr>
        <w:t xml:space="preserve"> of Trustees</w:t>
      </w:r>
      <w:r w:rsidRPr="00AC42A5">
        <w:rPr>
          <w:rFonts w:asciiTheme="minorHAnsi" w:hAnsiTheme="minorHAnsi" w:cs="Calibri"/>
        </w:rPr>
        <w:t xml:space="preserve">, which has ultimate authority and responsibility for all business may delegate any of their powers to sub-committees consisting of such </w:t>
      </w:r>
      <w:r w:rsidR="0060167E" w:rsidRPr="00AC42A5">
        <w:rPr>
          <w:rFonts w:asciiTheme="minorHAnsi" w:hAnsiTheme="minorHAnsi" w:cs="Calibri"/>
        </w:rPr>
        <w:t>Trustees</w:t>
      </w:r>
      <w:r w:rsidRPr="00AC42A5">
        <w:rPr>
          <w:rFonts w:asciiTheme="minorHAnsi" w:hAnsiTheme="minorHAnsi" w:cs="Calibri"/>
        </w:rPr>
        <w:t xml:space="preserve"> and others as they think fit; any sub-committee so formed shall conform to any regulations that may be imposed on it by the Board </w:t>
      </w:r>
      <w:r w:rsidR="0060167E" w:rsidRPr="00AC42A5">
        <w:rPr>
          <w:rFonts w:asciiTheme="minorHAnsi" w:hAnsiTheme="minorHAnsi" w:cs="Calibri"/>
        </w:rPr>
        <w:t xml:space="preserve">of Trustees </w:t>
      </w:r>
      <w:r w:rsidRPr="00AC42A5">
        <w:rPr>
          <w:rFonts w:asciiTheme="minorHAnsi" w:hAnsiTheme="minorHAnsi" w:cs="Calibri"/>
        </w:rPr>
        <w:t xml:space="preserve">and shall report all acts and proceedings to the Board </w:t>
      </w:r>
      <w:r w:rsidR="0060167E" w:rsidRPr="00AC42A5">
        <w:rPr>
          <w:rFonts w:asciiTheme="minorHAnsi" w:hAnsiTheme="minorHAnsi" w:cs="Calibri"/>
        </w:rPr>
        <w:t xml:space="preserve">of Trustees </w:t>
      </w:r>
      <w:r w:rsidRPr="00AC42A5">
        <w:rPr>
          <w:rFonts w:asciiTheme="minorHAnsi" w:hAnsiTheme="minorHAnsi" w:cs="Calibri"/>
        </w:rPr>
        <w:t xml:space="preserve">fully and promptly.  The Board </w:t>
      </w:r>
      <w:r w:rsidR="0060167E" w:rsidRPr="00AC42A5">
        <w:rPr>
          <w:rFonts w:asciiTheme="minorHAnsi" w:hAnsiTheme="minorHAnsi" w:cs="Calibri"/>
        </w:rPr>
        <w:t xml:space="preserve">of Trustees </w:t>
      </w:r>
      <w:r w:rsidRPr="00AC42A5">
        <w:rPr>
          <w:rFonts w:asciiTheme="minorHAnsi" w:hAnsiTheme="minorHAnsi" w:cs="Calibri"/>
        </w:rPr>
        <w:t xml:space="preserve">shall have full powers of co-option of </w:t>
      </w:r>
      <w:r w:rsidR="00FD0296" w:rsidRPr="00AC42A5">
        <w:rPr>
          <w:rFonts w:asciiTheme="minorHAnsi" w:hAnsiTheme="minorHAnsi" w:cs="Calibri"/>
        </w:rPr>
        <w:t>non-voting</w:t>
      </w:r>
      <w:r w:rsidRPr="00AC42A5">
        <w:rPr>
          <w:rFonts w:asciiTheme="minorHAnsi" w:hAnsiTheme="minorHAnsi" w:cs="Calibri"/>
        </w:rPr>
        <w:t xml:space="preserve"> members.</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 sub-committee may elect a </w:t>
      </w:r>
      <w:r w:rsidR="0060167E" w:rsidRPr="00AC42A5">
        <w:rPr>
          <w:rFonts w:asciiTheme="minorHAnsi" w:hAnsiTheme="minorHAnsi" w:cs="Calibri"/>
        </w:rPr>
        <w:t>c</w:t>
      </w:r>
      <w:r w:rsidRPr="00AC42A5">
        <w:rPr>
          <w:rFonts w:asciiTheme="minorHAnsi" w:hAnsiTheme="minorHAnsi" w:cs="Calibri"/>
        </w:rPr>
        <w:t xml:space="preserve">hair of its meetings; if no such </w:t>
      </w:r>
      <w:r w:rsidR="0060167E" w:rsidRPr="00AC42A5">
        <w:rPr>
          <w:rFonts w:asciiTheme="minorHAnsi" w:hAnsiTheme="minorHAnsi" w:cs="Calibri"/>
        </w:rPr>
        <w:t>c</w:t>
      </w:r>
      <w:r w:rsidRPr="00AC42A5">
        <w:rPr>
          <w:rFonts w:asciiTheme="minorHAnsi" w:hAnsiTheme="minorHAnsi" w:cs="Calibri"/>
        </w:rPr>
        <w:t xml:space="preserve">hair is elected, or if at any meeting the </w:t>
      </w:r>
      <w:r w:rsidR="0060167E" w:rsidRPr="00AC42A5">
        <w:rPr>
          <w:rFonts w:asciiTheme="minorHAnsi" w:hAnsiTheme="minorHAnsi" w:cs="Calibri"/>
        </w:rPr>
        <w:t>c</w:t>
      </w:r>
      <w:r w:rsidRPr="00AC42A5">
        <w:rPr>
          <w:rFonts w:asciiTheme="minorHAnsi" w:hAnsiTheme="minorHAnsi" w:cs="Calibri"/>
        </w:rPr>
        <w:t>hair is not present within five minutes after the time appointed for holding the same, the members present may choose one of their number to chair the meeting.</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 sub-committee may meet and adjourn as it thinks proper.  Questions arising at any meeting shall be determined by a majority of votes of the members present, and in the case of an equality of votes the </w:t>
      </w:r>
      <w:r w:rsidR="00BE1F80" w:rsidRPr="00AC42A5">
        <w:rPr>
          <w:rFonts w:asciiTheme="minorHAnsi" w:hAnsiTheme="minorHAnsi" w:cs="Calibri"/>
        </w:rPr>
        <w:t>c</w:t>
      </w:r>
      <w:r w:rsidRPr="00AC42A5">
        <w:rPr>
          <w:rFonts w:asciiTheme="minorHAnsi" w:hAnsiTheme="minorHAnsi" w:cs="Calibri"/>
        </w:rPr>
        <w:t xml:space="preserve">hair shall have a second or casting vote.  </w:t>
      </w:r>
    </w:p>
    <w:p w:rsidR="00567208" w:rsidRPr="00AC42A5" w:rsidRDefault="00567208"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All acts done by any meeting of the Board </w:t>
      </w:r>
      <w:r w:rsidR="00BE1F80" w:rsidRPr="00AC42A5">
        <w:rPr>
          <w:rFonts w:asciiTheme="minorHAnsi" w:hAnsiTheme="minorHAnsi" w:cs="Calibri"/>
        </w:rPr>
        <w:t xml:space="preserve">of Trustees </w:t>
      </w:r>
      <w:r w:rsidRPr="00AC42A5">
        <w:rPr>
          <w:rFonts w:asciiTheme="minorHAnsi" w:hAnsiTheme="minorHAnsi" w:cs="Calibri"/>
        </w:rPr>
        <w:t xml:space="preserve">or of a sub-committee, or by any person acting as a </w:t>
      </w:r>
      <w:r w:rsidR="00BE1F80" w:rsidRPr="00AC42A5">
        <w:rPr>
          <w:rFonts w:asciiTheme="minorHAnsi" w:hAnsiTheme="minorHAnsi" w:cs="Calibri"/>
        </w:rPr>
        <w:t>Trustee</w:t>
      </w:r>
      <w:r w:rsidRPr="00AC42A5">
        <w:rPr>
          <w:rFonts w:asciiTheme="minorHAnsi" w:hAnsiTheme="minorHAnsi" w:cs="Calibri"/>
        </w:rPr>
        <w:t xml:space="preserve">, shall, notwithstanding that it be afterwards discovered that there was some defect in the appointment of any such member or person acting as aforesaid, or that they or any of them were disqualified, be as valid as if every such person had been duly appointed and was qualified to be a </w:t>
      </w:r>
      <w:r w:rsidR="00BE1F80" w:rsidRPr="00AC42A5">
        <w:rPr>
          <w:rFonts w:asciiTheme="minorHAnsi" w:hAnsiTheme="minorHAnsi" w:cs="Calibri"/>
        </w:rPr>
        <w:t>Trustee</w:t>
      </w:r>
      <w:r w:rsidRPr="00AC42A5">
        <w:rPr>
          <w:rFonts w:asciiTheme="minorHAnsi" w:hAnsiTheme="minorHAnsi" w:cs="Calibri"/>
        </w:rPr>
        <w:t>.</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 written resolution, signed by all the </w:t>
      </w:r>
      <w:r w:rsidR="00BE1F80" w:rsidRPr="00AC42A5">
        <w:rPr>
          <w:rFonts w:asciiTheme="minorHAnsi" w:hAnsiTheme="minorHAnsi" w:cs="Calibri"/>
        </w:rPr>
        <w:t>Trustees</w:t>
      </w:r>
      <w:r w:rsidRPr="00AC42A5">
        <w:rPr>
          <w:rFonts w:asciiTheme="minorHAnsi" w:hAnsiTheme="minorHAnsi" w:cs="Calibri"/>
        </w:rPr>
        <w:t xml:space="preserve">, shall be as valid as if it had been passed at a properly convened </w:t>
      </w:r>
      <w:r w:rsidR="00BE1F80" w:rsidRPr="00AC42A5">
        <w:rPr>
          <w:rFonts w:asciiTheme="minorHAnsi" w:hAnsiTheme="minorHAnsi" w:cs="Calibri"/>
        </w:rPr>
        <w:t xml:space="preserve">meeting of the </w:t>
      </w:r>
      <w:r w:rsidRPr="00AC42A5">
        <w:rPr>
          <w:rFonts w:asciiTheme="minorHAnsi" w:hAnsiTheme="minorHAnsi" w:cs="Calibri"/>
        </w:rPr>
        <w:t xml:space="preserve">Board </w:t>
      </w:r>
      <w:r w:rsidR="00BE1F80" w:rsidRPr="00AC42A5">
        <w:rPr>
          <w:rFonts w:asciiTheme="minorHAnsi" w:hAnsiTheme="minorHAnsi" w:cs="Calibri"/>
        </w:rPr>
        <w:t>of Trustees</w:t>
      </w:r>
      <w:r w:rsidRPr="00AC42A5">
        <w:rPr>
          <w:rFonts w:asciiTheme="minorHAnsi" w:hAnsiTheme="minorHAnsi" w:cs="Calibri"/>
        </w:rPr>
        <w:t>.</w:t>
      </w:r>
    </w:p>
    <w:p w:rsidR="00FD0296" w:rsidRPr="00AC42A5" w:rsidRDefault="00FD0296" w:rsidP="00AC42A5">
      <w:pPr>
        <w:pStyle w:val="ListParagraph"/>
        <w:rPr>
          <w:rFonts w:asciiTheme="minorHAnsi" w:hAnsiTheme="minorHAnsi" w:cs="Calibri"/>
        </w:rPr>
      </w:pPr>
    </w:p>
    <w:p w:rsidR="00567208" w:rsidRPr="00AC42A5" w:rsidRDefault="00567208" w:rsidP="00AC42A5">
      <w:pPr>
        <w:tabs>
          <w:tab w:val="left" w:pos="-1440"/>
          <w:tab w:val="left" w:pos="-720"/>
          <w:tab w:val="num" w:pos="567"/>
          <w:tab w:val="left" w:pos="1134"/>
          <w:tab w:val="left" w:pos="1701"/>
        </w:tabs>
        <w:suppressAutoHyphens/>
        <w:rPr>
          <w:rFonts w:asciiTheme="minorHAnsi" w:hAnsiTheme="minorHAnsi" w:cs="Calibri"/>
        </w:rPr>
      </w:pPr>
    </w:p>
    <w:p w:rsidR="00567208" w:rsidRPr="00AC42A5" w:rsidRDefault="00F5208E" w:rsidP="00AC42A5">
      <w:pPr>
        <w:pStyle w:val="Heading1"/>
        <w:rPr>
          <w:rFonts w:asciiTheme="minorHAnsi" w:hAnsiTheme="minorHAnsi"/>
        </w:rPr>
      </w:pPr>
      <w:bookmarkStart w:id="49" w:name="_Ref242511594"/>
      <w:bookmarkStart w:id="50" w:name="_Toc496787565"/>
      <w:r w:rsidRPr="00AC42A5">
        <w:rPr>
          <w:rFonts w:asciiTheme="minorHAnsi" w:hAnsiTheme="minorHAnsi"/>
        </w:rPr>
        <w:lastRenderedPageBreak/>
        <w:t>Trustees’ Conflicts of Interest</w:t>
      </w:r>
      <w:bookmarkEnd w:id="49"/>
      <w:bookmarkEnd w:id="50"/>
    </w:p>
    <w:p w:rsidR="00567208" w:rsidRPr="00AC42A5" w:rsidRDefault="00567208" w:rsidP="00AC42A5">
      <w:pPr>
        <w:keepNext/>
        <w:tabs>
          <w:tab w:val="left" w:pos="-1440"/>
          <w:tab w:val="left" w:pos="-720"/>
          <w:tab w:val="num" w:pos="567"/>
          <w:tab w:val="left" w:pos="1134"/>
          <w:tab w:val="left" w:pos="1701"/>
        </w:tabs>
        <w:suppressAutoHyphens/>
        <w:ind w:left="567" w:hanging="567"/>
        <w:rPr>
          <w:rFonts w:asciiTheme="minorHAnsi" w:hAnsiTheme="minorHAnsi" w:cs="Calibri"/>
          <w:b/>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51" w:name="a280498"/>
      <w:bookmarkStart w:id="52" w:name="_Ref486952519"/>
      <w:bookmarkEnd w:id="51"/>
      <w:r w:rsidRPr="00AC42A5">
        <w:rPr>
          <w:rFonts w:asciiTheme="minorHAnsi" w:hAnsiTheme="minorHAnsi" w:cs="Calibri"/>
        </w:rPr>
        <w:t xml:space="preserve">The </w:t>
      </w:r>
      <w:r w:rsidR="00BE1F80" w:rsidRPr="00AC42A5">
        <w:rPr>
          <w:rFonts w:asciiTheme="minorHAnsi" w:hAnsiTheme="minorHAnsi" w:cs="Calibri"/>
        </w:rPr>
        <w:t>Trustees</w:t>
      </w:r>
      <w:r w:rsidRPr="00AC42A5">
        <w:rPr>
          <w:rFonts w:asciiTheme="minorHAnsi" w:hAnsiTheme="minorHAnsi" w:cs="Calibri"/>
        </w:rPr>
        <w:t xml:space="preserve"> may, in accordance with the requirements set out in this Article, authorise any matter or situation proposed to them by any </w:t>
      </w:r>
      <w:r w:rsidR="00BE1F80" w:rsidRPr="00AC42A5">
        <w:rPr>
          <w:rFonts w:asciiTheme="minorHAnsi" w:hAnsiTheme="minorHAnsi" w:cs="Calibri"/>
        </w:rPr>
        <w:t>Trustee</w:t>
      </w:r>
      <w:r w:rsidRPr="00AC42A5">
        <w:rPr>
          <w:rFonts w:asciiTheme="minorHAnsi" w:hAnsiTheme="minorHAnsi" w:cs="Calibri"/>
        </w:rPr>
        <w:t xml:space="preserve"> which would, if not authorised, involve a </w:t>
      </w:r>
      <w:r w:rsidR="00BE1F80" w:rsidRPr="00AC42A5">
        <w:rPr>
          <w:rFonts w:asciiTheme="minorHAnsi" w:hAnsiTheme="minorHAnsi" w:cs="Calibri"/>
        </w:rPr>
        <w:t>Trustee</w:t>
      </w:r>
      <w:r w:rsidRPr="00AC42A5">
        <w:rPr>
          <w:rFonts w:asciiTheme="minorHAnsi" w:hAnsiTheme="minorHAnsi" w:cs="Calibri"/>
        </w:rPr>
        <w:t xml:space="preserve"> (an "</w:t>
      </w:r>
      <w:r w:rsidRPr="00AC42A5">
        <w:rPr>
          <w:rFonts w:asciiTheme="minorHAnsi" w:hAnsiTheme="minorHAnsi" w:cs="Calibri"/>
          <w:b/>
        </w:rPr>
        <w:t xml:space="preserve">Interested </w:t>
      </w:r>
      <w:r w:rsidR="00BE1F80" w:rsidRPr="00AC42A5">
        <w:rPr>
          <w:rFonts w:asciiTheme="minorHAnsi" w:hAnsiTheme="minorHAnsi" w:cs="Calibri"/>
          <w:b/>
        </w:rPr>
        <w:t>Trustee</w:t>
      </w:r>
      <w:r w:rsidRPr="00AC42A5">
        <w:rPr>
          <w:rFonts w:asciiTheme="minorHAnsi" w:hAnsiTheme="minorHAnsi" w:cs="Calibri"/>
        </w:rPr>
        <w:t>") breaching his duty under section 175 of the Companies Act to avoid conflicts of interest ("</w:t>
      </w:r>
      <w:r w:rsidRPr="00AC42A5">
        <w:rPr>
          <w:rFonts w:asciiTheme="minorHAnsi" w:hAnsiTheme="minorHAnsi" w:cs="Calibri"/>
          <w:b/>
        </w:rPr>
        <w:t>Conflict</w:t>
      </w:r>
      <w:r w:rsidRPr="00AC42A5">
        <w:rPr>
          <w:rFonts w:asciiTheme="minorHAnsi" w:hAnsiTheme="minorHAnsi" w:cs="Calibri"/>
        </w:rPr>
        <w:t>"). Any authorisation under this article will be effective only if:</w:t>
      </w:r>
      <w:bookmarkEnd w:id="52"/>
    </w:p>
    <w:p w:rsidR="00AE5B2B" w:rsidRPr="00AC42A5" w:rsidRDefault="00AE5B2B" w:rsidP="00AC42A5">
      <w:pPr>
        <w:keepNext/>
        <w:tabs>
          <w:tab w:val="left" w:pos="-1440"/>
          <w:tab w:val="left" w:pos="-720"/>
          <w:tab w:val="left" w:pos="1134"/>
          <w:tab w:val="left" w:pos="1701"/>
        </w:tabs>
        <w:suppressAutoHyphens/>
        <w:rPr>
          <w:rFonts w:asciiTheme="minorHAnsi" w:hAnsiTheme="minorHAnsi" w:cs="Calibri"/>
        </w:rPr>
      </w:pPr>
    </w:p>
    <w:p w:rsidR="00567208" w:rsidRPr="00AC42A5" w:rsidRDefault="00567208" w:rsidP="00AC42A5">
      <w:pPr>
        <w:numPr>
          <w:ilvl w:val="4"/>
          <w:numId w:val="36"/>
        </w:numPr>
        <w:tabs>
          <w:tab w:val="left" w:pos="-1440"/>
          <w:tab w:val="left" w:pos="-720"/>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the matter in question shall have been proposed by any </w:t>
      </w:r>
      <w:r w:rsidR="000B5583" w:rsidRPr="00AC42A5">
        <w:rPr>
          <w:rFonts w:asciiTheme="minorHAnsi" w:hAnsiTheme="minorHAnsi" w:cs="Calibri"/>
        </w:rPr>
        <w:t>Director</w:t>
      </w:r>
      <w:r w:rsidRPr="00AC42A5">
        <w:rPr>
          <w:rFonts w:asciiTheme="minorHAnsi" w:hAnsiTheme="minorHAnsi" w:cs="Calibri"/>
        </w:rPr>
        <w:t xml:space="preserve"> for consideration in the same way that any other matter may be proposed to the </w:t>
      </w:r>
      <w:r w:rsidR="00BE1F80" w:rsidRPr="00AC42A5">
        <w:rPr>
          <w:rFonts w:asciiTheme="minorHAnsi" w:hAnsiTheme="minorHAnsi" w:cs="Calibri"/>
        </w:rPr>
        <w:t>Trustee</w:t>
      </w:r>
      <w:r w:rsidRPr="00AC42A5">
        <w:rPr>
          <w:rFonts w:asciiTheme="minorHAnsi" w:hAnsiTheme="minorHAnsi" w:cs="Calibri"/>
        </w:rPr>
        <w:t xml:space="preserve">s under the provisions of the Articles or in such other manner as the </w:t>
      </w:r>
      <w:r w:rsidR="00BE1F80" w:rsidRPr="00AC42A5">
        <w:rPr>
          <w:rFonts w:asciiTheme="minorHAnsi" w:hAnsiTheme="minorHAnsi" w:cs="Calibri"/>
        </w:rPr>
        <w:t>Trustee</w:t>
      </w:r>
      <w:r w:rsidRPr="00AC42A5">
        <w:rPr>
          <w:rFonts w:asciiTheme="minorHAnsi" w:hAnsiTheme="minorHAnsi" w:cs="Calibri"/>
        </w:rPr>
        <w:t>s may determine;</w:t>
      </w:r>
    </w:p>
    <w:p w:rsidR="00AE5B2B" w:rsidRPr="00AC42A5" w:rsidRDefault="00AE5B2B" w:rsidP="00AC42A5">
      <w:pPr>
        <w:tabs>
          <w:tab w:val="left" w:pos="-1440"/>
          <w:tab w:val="left" w:pos="-720"/>
          <w:tab w:val="left" w:pos="1134"/>
          <w:tab w:val="left" w:pos="1701"/>
        </w:tabs>
        <w:suppressAutoHyphens/>
        <w:ind w:left="567"/>
        <w:rPr>
          <w:rFonts w:asciiTheme="minorHAnsi" w:hAnsiTheme="minorHAnsi" w:cs="Calibri"/>
        </w:rPr>
      </w:pPr>
    </w:p>
    <w:p w:rsidR="00567208" w:rsidRPr="00AC42A5" w:rsidRDefault="00567208" w:rsidP="00AC42A5">
      <w:pPr>
        <w:numPr>
          <w:ilvl w:val="4"/>
          <w:numId w:val="36"/>
        </w:numPr>
        <w:tabs>
          <w:tab w:val="left" w:pos="-1440"/>
          <w:tab w:val="left" w:pos="-720"/>
          <w:tab w:val="left" w:pos="1134"/>
          <w:tab w:val="left" w:pos="1701"/>
        </w:tabs>
        <w:suppressAutoHyphens/>
        <w:ind w:left="1134" w:hanging="567"/>
        <w:rPr>
          <w:rFonts w:asciiTheme="minorHAnsi" w:hAnsiTheme="minorHAnsi" w:cs="Calibri"/>
        </w:rPr>
      </w:pPr>
      <w:bookmarkStart w:id="53" w:name="a506948"/>
      <w:bookmarkEnd w:id="53"/>
      <w:r w:rsidRPr="00AC42A5">
        <w:rPr>
          <w:rFonts w:asciiTheme="minorHAnsi" w:hAnsiTheme="minorHAnsi" w:cs="Calibri"/>
        </w:rPr>
        <w:t xml:space="preserve">any requirement as to the quorum for consideration of the relevant matter is met without counting the Interested </w:t>
      </w:r>
      <w:r w:rsidR="00BE1F80" w:rsidRPr="00AC42A5">
        <w:rPr>
          <w:rFonts w:asciiTheme="minorHAnsi" w:hAnsiTheme="minorHAnsi" w:cs="Calibri"/>
        </w:rPr>
        <w:t>Trustee</w:t>
      </w:r>
      <w:r w:rsidRPr="00AC42A5">
        <w:rPr>
          <w:rFonts w:asciiTheme="minorHAnsi" w:hAnsiTheme="minorHAnsi" w:cs="Calibri"/>
        </w:rPr>
        <w:t xml:space="preserve">; </w:t>
      </w:r>
    </w:p>
    <w:p w:rsidR="00AE5B2B" w:rsidRPr="00AC42A5" w:rsidRDefault="00AE5B2B" w:rsidP="00AC42A5">
      <w:pPr>
        <w:tabs>
          <w:tab w:val="left" w:pos="-1440"/>
          <w:tab w:val="left" w:pos="-720"/>
          <w:tab w:val="left" w:pos="1134"/>
          <w:tab w:val="left" w:pos="1701"/>
        </w:tabs>
        <w:suppressAutoHyphens/>
        <w:rPr>
          <w:rFonts w:asciiTheme="minorHAnsi" w:hAnsiTheme="minorHAnsi" w:cs="Calibri"/>
        </w:rPr>
      </w:pPr>
    </w:p>
    <w:p w:rsidR="00567208" w:rsidRPr="00AC42A5" w:rsidRDefault="00567208" w:rsidP="00AC42A5">
      <w:pPr>
        <w:numPr>
          <w:ilvl w:val="4"/>
          <w:numId w:val="36"/>
        </w:numPr>
        <w:tabs>
          <w:tab w:val="left" w:pos="-1440"/>
          <w:tab w:val="left" w:pos="-720"/>
          <w:tab w:val="left" w:pos="1134"/>
          <w:tab w:val="left" w:pos="1701"/>
        </w:tabs>
        <w:suppressAutoHyphens/>
        <w:ind w:left="1134" w:hanging="567"/>
        <w:rPr>
          <w:rFonts w:asciiTheme="minorHAnsi" w:hAnsiTheme="minorHAnsi" w:cs="Calibri"/>
        </w:rPr>
      </w:pPr>
      <w:bookmarkStart w:id="54" w:name="a936792"/>
      <w:bookmarkEnd w:id="54"/>
      <w:r w:rsidRPr="00AC42A5">
        <w:rPr>
          <w:rFonts w:asciiTheme="minorHAnsi" w:hAnsiTheme="minorHAnsi" w:cs="Calibri"/>
        </w:rPr>
        <w:t xml:space="preserve">the matter was agreed to without the Interested </w:t>
      </w:r>
      <w:r w:rsidR="00BE1F80" w:rsidRPr="00AC42A5">
        <w:rPr>
          <w:rFonts w:asciiTheme="minorHAnsi" w:hAnsiTheme="minorHAnsi" w:cs="Calibri"/>
        </w:rPr>
        <w:t>Trustee</w:t>
      </w:r>
      <w:r w:rsidRPr="00AC42A5">
        <w:rPr>
          <w:rFonts w:asciiTheme="minorHAnsi" w:hAnsiTheme="minorHAnsi" w:cs="Calibri"/>
        </w:rPr>
        <w:t xml:space="preserve"> voting or would have been agreed to if the Interested </w:t>
      </w:r>
      <w:r w:rsidR="00BE1F80" w:rsidRPr="00AC42A5">
        <w:rPr>
          <w:rFonts w:asciiTheme="minorHAnsi" w:hAnsiTheme="minorHAnsi" w:cs="Calibri"/>
        </w:rPr>
        <w:t>Trustee</w:t>
      </w:r>
      <w:r w:rsidRPr="00AC42A5">
        <w:rPr>
          <w:rFonts w:asciiTheme="minorHAnsi" w:hAnsiTheme="minorHAnsi" w:cs="Calibri"/>
        </w:rPr>
        <w:t>'s vote had not been counted; and</w:t>
      </w:r>
    </w:p>
    <w:p w:rsidR="00AE5B2B" w:rsidRPr="00AC42A5" w:rsidRDefault="00AE5B2B" w:rsidP="00AC42A5">
      <w:pPr>
        <w:tabs>
          <w:tab w:val="left" w:pos="-1440"/>
          <w:tab w:val="left" w:pos="-720"/>
          <w:tab w:val="left" w:pos="1134"/>
          <w:tab w:val="left" w:pos="1701"/>
        </w:tabs>
        <w:suppressAutoHyphens/>
        <w:rPr>
          <w:rFonts w:asciiTheme="minorHAnsi" w:hAnsiTheme="minorHAnsi" w:cs="Calibri"/>
        </w:rPr>
      </w:pPr>
    </w:p>
    <w:p w:rsidR="00567208" w:rsidRPr="00AC42A5" w:rsidRDefault="00567208" w:rsidP="00AC42A5">
      <w:pPr>
        <w:numPr>
          <w:ilvl w:val="4"/>
          <w:numId w:val="36"/>
        </w:numPr>
        <w:tabs>
          <w:tab w:val="left" w:pos="-1440"/>
          <w:tab w:val="left" w:pos="-720"/>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the Conflict does not involve any direct or indirect benefit of any kind to a </w:t>
      </w:r>
      <w:r w:rsidR="00BE1F80" w:rsidRPr="00AC42A5">
        <w:rPr>
          <w:rFonts w:asciiTheme="minorHAnsi" w:hAnsiTheme="minorHAnsi" w:cs="Calibri"/>
        </w:rPr>
        <w:t>Trustee</w:t>
      </w:r>
      <w:r w:rsidRPr="00AC42A5">
        <w:rPr>
          <w:rFonts w:asciiTheme="minorHAnsi" w:hAnsiTheme="minorHAnsi" w:cs="Calibri"/>
        </w:rPr>
        <w:t xml:space="preserve"> or a connected person.</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Any authorisation of a Conflict under this article may (whether at the time of giving the authorisation or subsequently):</w:t>
      </w:r>
    </w:p>
    <w:p w:rsidR="00AE5B2B" w:rsidRPr="00AC42A5" w:rsidRDefault="00AE5B2B" w:rsidP="00AC42A5">
      <w:pPr>
        <w:tabs>
          <w:tab w:val="left" w:pos="-1440"/>
          <w:tab w:val="left" w:pos="-720"/>
          <w:tab w:val="left" w:pos="1134"/>
          <w:tab w:val="left" w:pos="1701"/>
        </w:tabs>
        <w:suppressAutoHyphens/>
        <w:rPr>
          <w:rFonts w:asciiTheme="minorHAnsi" w:hAnsiTheme="minorHAnsi" w:cs="Calibri"/>
        </w:rPr>
      </w:pPr>
    </w:p>
    <w:p w:rsidR="00567208" w:rsidRPr="00AC42A5" w:rsidRDefault="00567208" w:rsidP="00AC42A5">
      <w:pPr>
        <w:numPr>
          <w:ilvl w:val="4"/>
          <w:numId w:val="37"/>
        </w:num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 extend to any actual or potential conflict of interest which may reasonably be expected to arise out of the matter or situation so authorised;</w:t>
      </w:r>
    </w:p>
    <w:p w:rsidR="00AE5B2B" w:rsidRPr="00AC42A5" w:rsidRDefault="00AE5B2B" w:rsidP="00AC42A5">
      <w:pPr>
        <w:tabs>
          <w:tab w:val="left" w:pos="-1440"/>
          <w:tab w:val="left" w:pos="-720"/>
          <w:tab w:val="left" w:pos="567"/>
          <w:tab w:val="left" w:pos="1134"/>
          <w:tab w:val="left" w:pos="1701"/>
        </w:tabs>
        <w:suppressAutoHyphens/>
        <w:ind w:left="567"/>
        <w:rPr>
          <w:rFonts w:asciiTheme="minorHAnsi" w:hAnsiTheme="minorHAnsi" w:cs="Calibri"/>
        </w:rPr>
      </w:pPr>
    </w:p>
    <w:p w:rsidR="00567208" w:rsidRPr="00AC42A5" w:rsidRDefault="00567208" w:rsidP="00AC42A5">
      <w:pPr>
        <w:numPr>
          <w:ilvl w:val="4"/>
          <w:numId w:val="37"/>
        </w:num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provide that the Interested </w:t>
      </w:r>
      <w:r w:rsidR="00BE1F80" w:rsidRPr="00AC42A5">
        <w:rPr>
          <w:rFonts w:asciiTheme="minorHAnsi" w:hAnsiTheme="minorHAnsi" w:cs="Calibri"/>
        </w:rPr>
        <w:t>Trustee</w:t>
      </w:r>
      <w:r w:rsidRPr="00AC42A5">
        <w:rPr>
          <w:rFonts w:asciiTheme="minorHAnsi" w:hAnsiTheme="minorHAnsi" w:cs="Calibri"/>
        </w:rPr>
        <w:t xml:space="preserve"> be excluded from the receipt of documents and information related to the Conflict and from participation in discussions (whether at meetings of the </w:t>
      </w:r>
      <w:r w:rsidR="00BE1F80" w:rsidRPr="00AC42A5">
        <w:rPr>
          <w:rFonts w:asciiTheme="minorHAnsi" w:hAnsiTheme="minorHAnsi" w:cs="Calibri"/>
        </w:rPr>
        <w:t>Trustee</w:t>
      </w:r>
      <w:r w:rsidRPr="00AC42A5">
        <w:rPr>
          <w:rFonts w:asciiTheme="minorHAnsi" w:hAnsiTheme="minorHAnsi" w:cs="Calibri"/>
        </w:rPr>
        <w:t>s or otherwise) related to the Conflict;</w:t>
      </w:r>
    </w:p>
    <w:p w:rsidR="00AE5B2B" w:rsidRPr="00AC42A5" w:rsidRDefault="00AE5B2B" w:rsidP="00AC42A5">
      <w:pPr>
        <w:tabs>
          <w:tab w:val="left" w:pos="-1440"/>
          <w:tab w:val="left" w:pos="-720"/>
          <w:tab w:val="left" w:pos="567"/>
          <w:tab w:val="left" w:pos="1134"/>
          <w:tab w:val="left" w:pos="1701"/>
        </w:tabs>
        <w:suppressAutoHyphens/>
        <w:rPr>
          <w:rFonts w:asciiTheme="minorHAnsi" w:hAnsiTheme="minorHAnsi" w:cs="Calibri"/>
        </w:rPr>
      </w:pPr>
    </w:p>
    <w:p w:rsidR="00567208" w:rsidRPr="00AC42A5" w:rsidRDefault="00567208" w:rsidP="00AC42A5">
      <w:pPr>
        <w:numPr>
          <w:ilvl w:val="4"/>
          <w:numId w:val="37"/>
        </w:num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provide that the Interested </w:t>
      </w:r>
      <w:r w:rsidR="00BE1F80" w:rsidRPr="00AC42A5">
        <w:rPr>
          <w:rFonts w:asciiTheme="minorHAnsi" w:hAnsiTheme="minorHAnsi" w:cs="Calibri"/>
        </w:rPr>
        <w:t>Trustee</w:t>
      </w:r>
      <w:r w:rsidRPr="00AC42A5">
        <w:rPr>
          <w:rFonts w:asciiTheme="minorHAnsi" w:hAnsiTheme="minorHAnsi" w:cs="Calibri"/>
        </w:rPr>
        <w:t xml:space="preserve"> shall or shall not be entitled to vote in respect of any future decision of the </w:t>
      </w:r>
      <w:r w:rsidR="00BE1F80" w:rsidRPr="00AC42A5">
        <w:rPr>
          <w:rFonts w:asciiTheme="minorHAnsi" w:hAnsiTheme="minorHAnsi" w:cs="Calibri"/>
        </w:rPr>
        <w:t>Trustee</w:t>
      </w:r>
      <w:r w:rsidRPr="00AC42A5">
        <w:rPr>
          <w:rFonts w:asciiTheme="minorHAnsi" w:hAnsiTheme="minorHAnsi" w:cs="Calibri"/>
        </w:rPr>
        <w:t>s in relation to any resolution related to the Conflict;</w:t>
      </w:r>
    </w:p>
    <w:p w:rsidR="00AE5B2B" w:rsidRPr="00AC42A5" w:rsidRDefault="00AE5B2B" w:rsidP="00AC42A5">
      <w:pPr>
        <w:tabs>
          <w:tab w:val="left" w:pos="-1440"/>
          <w:tab w:val="left" w:pos="-720"/>
          <w:tab w:val="left" w:pos="567"/>
          <w:tab w:val="left" w:pos="1134"/>
          <w:tab w:val="left" w:pos="1701"/>
        </w:tabs>
        <w:suppressAutoHyphens/>
        <w:rPr>
          <w:rFonts w:asciiTheme="minorHAnsi" w:hAnsiTheme="minorHAnsi" w:cs="Calibri"/>
        </w:rPr>
      </w:pPr>
    </w:p>
    <w:p w:rsidR="00567208" w:rsidRPr="00AC42A5" w:rsidRDefault="00567208" w:rsidP="00AC42A5">
      <w:pPr>
        <w:numPr>
          <w:ilvl w:val="4"/>
          <w:numId w:val="37"/>
        </w:num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impose upon the Interested </w:t>
      </w:r>
      <w:r w:rsidR="00BE1F80" w:rsidRPr="00AC42A5">
        <w:rPr>
          <w:rFonts w:asciiTheme="minorHAnsi" w:hAnsiTheme="minorHAnsi" w:cs="Calibri"/>
        </w:rPr>
        <w:t>Trustee</w:t>
      </w:r>
      <w:r w:rsidRPr="00AC42A5">
        <w:rPr>
          <w:rFonts w:asciiTheme="minorHAnsi" w:hAnsiTheme="minorHAnsi" w:cs="Calibri"/>
        </w:rPr>
        <w:t xml:space="preserve"> such other terms for the purposes of dealing with the Conflict as the </w:t>
      </w:r>
      <w:r w:rsidR="00BE1F80" w:rsidRPr="00AC42A5">
        <w:rPr>
          <w:rFonts w:asciiTheme="minorHAnsi" w:hAnsiTheme="minorHAnsi" w:cs="Calibri"/>
        </w:rPr>
        <w:t>Trustee</w:t>
      </w:r>
      <w:r w:rsidRPr="00AC42A5">
        <w:rPr>
          <w:rFonts w:asciiTheme="minorHAnsi" w:hAnsiTheme="minorHAnsi" w:cs="Calibri"/>
        </w:rPr>
        <w:t>s think fit; and</w:t>
      </w:r>
    </w:p>
    <w:p w:rsidR="00AE5B2B" w:rsidRPr="00AC42A5" w:rsidRDefault="00AE5B2B" w:rsidP="00AC42A5">
      <w:pPr>
        <w:tabs>
          <w:tab w:val="left" w:pos="-1440"/>
          <w:tab w:val="left" w:pos="-720"/>
          <w:tab w:val="left" w:pos="567"/>
          <w:tab w:val="left" w:pos="1134"/>
          <w:tab w:val="left" w:pos="1701"/>
        </w:tabs>
        <w:suppressAutoHyphens/>
        <w:rPr>
          <w:rFonts w:asciiTheme="minorHAnsi" w:hAnsiTheme="minorHAnsi" w:cs="Calibri"/>
        </w:rPr>
      </w:pPr>
    </w:p>
    <w:p w:rsidR="00567208" w:rsidRPr="00AC42A5" w:rsidRDefault="00567208" w:rsidP="00AC42A5">
      <w:pPr>
        <w:numPr>
          <w:ilvl w:val="4"/>
          <w:numId w:val="37"/>
        </w:num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permit the Interested </w:t>
      </w:r>
      <w:r w:rsidR="00BE1F80" w:rsidRPr="00AC42A5">
        <w:rPr>
          <w:rFonts w:asciiTheme="minorHAnsi" w:hAnsiTheme="minorHAnsi" w:cs="Calibri"/>
        </w:rPr>
        <w:t>Trustee</w:t>
      </w:r>
      <w:r w:rsidRPr="00AC42A5">
        <w:rPr>
          <w:rFonts w:asciiTheme="minorHAnsi" w:hAnsiTheme="minorHAnsi" w:cs="Calibri"/>
        </w:rPr>
        <w:t xml:space="preserve"> to absent himself from the discussion of matters relating to the Conflict at any meeting of the </w:t>
      </w:r>
      <w:r w:rsidR="00BE1F80" w:rsidRPr="00AC42A5">
        <w:rPr>
          <w:rFonts w:asciiTheme="minorHAnsi" w:hAnsiTheme="minorHAnsi" w:cs="Calibri"/>
        </w:rPr>
        <w:t>Trustee</w:t>
      </w:r>
      <w:r w:rsidRPr="00AC42A5">
        <w:rPr>
          <w:rFonts w:asciiTheme="minorHAnsi" w:hAnsiTheme="minorHAnsi" w:cs="Calibri"/>
        </w:rPr>
        <w:t xml:space="preserve">s and be excused from reviewing papers prepared by, or for, the </w:t>
      </w:r>
      <w:r w:rsidR="00BE1F80" w:rsidRPr="00AC42A5">
        <w:rPr>
          <w:rFonts w:asciiTheme="minorHAnsi" w:hAnsiTheme="minorHAnsi" w:cs="Calibri"/>
        </w:rPr>
        <w:t>Trustee</w:t>
      </w:r>
      <w:r w:rsidRPr="00AC42A5">
        <w:rPr>
          <w:rFonts w:asciiTheme="minorHAnsi" w:hAnsiTheme="minorHAnsi" w:cs="Calibri"/>
        </w:rPr>
        <w:t>s to the extent they relate to such matters.</w:t>
      </w:r>
    </w:p>
    <w:p w:rsidR="00567208" w:rsidRPr="00AC42A5" w:rsidRDefault="00567208" w:rsidP="00AC42A5">
      <w:pPr>
        <w:tabs>
          <w:tab w:val="left" w:pos="-1440"/>
          <w:tab w:val="left" w:pos="-720"/>
          <w:tab w:val="left" w:pos="567"/>
          <w:tab w:val="left" w:pos="1134"/>
          <w:tab w:val="left" w:pos="1701"/>
        </w:tabs>
        <w:suppressAutoHyphens/>
        <w:ind w:left="1134" w:hanging="567"/>
        <w:rPr>
          <w:rFonts w:asciiTheme="minorHAnsi" w:hAnsiTheme="minorHAnsi" w:cs="Calibri"/>
        </w:rPr>
      </w:pPr>
      <w:r w:rsidRPr="00AC42A5">
        <w:rPr>
          <w:rFonts w:asciiTheme="minorHAnsi" w:hAnsiTheme="minorHAnsi" w:cs="Calibri"/>
        </w:rPr>
        <w:t xml:space="preserve"> </w:t>
      </w:r>
      <w:r w:rsidRPr="00AC42A5">
        <w:rPr>
          <w:rFonts w:asciiTheme="minorHAnsi" w:hAnsiTheme="minorHAnsi" w:cs="Calibri"/>
        </w:rPr>
        <w:tab/>
      </w: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Where the </w:t>
      </w:r>
      <w:r w:rsidR="00BE1F80" w:rsidRPr="00AC42A5">
        <w:rPr>
          <w:rFonts w:asciiTheme="minorHAnsi" w:hAnsiTheme="minorHAnsi" w:cs="Calibri"/>
        </w:rPr>
        <w:t>Trustee</w:t>
      </w:r>
      <w:r w:rsidRPr="00AC42A5">
        <w:rPr>
          <w:rFonts w:asciiTheme="minorHAnsi" w:hAnsiTheme="minorHAnsi" w:cs="Calibri"/>
        </w:rPr>
        <w:t xml:space="preserve">s authorise a Conflict, the Interested </w:t>
      </w:r>
      <w:r w:rsidR="00BE1F80" w:rsidRPr="00AC42A5">
        <w:rPr>
          <w:rFonts w:asciiTheme="minorHAnsi" w:hAnsiTheme="minorHAnsi" w:cs="Calibri"/>
        </w:rPr>
        <w:t>Trustee</w:t>
      </w:r>
      <w:r w:rsidRPr="00AC42A5">
        <w:rPr>
          <w:rFonts w:asciiTheme="minorHAnsi" w:hAnsiTheme="minorHAnsi" w:cs="Calibri"/>
        </w:rPr>
        <w:t xml:space="preserve"> will be obliged to conduct himself in accordance with any terms and conditions imposed by the </w:t>
      </w:r>
      <w:r w:rsidR="00BE1F80" w:rsidRPr="00AC42A5">
        <w:rPr>
          <w:rFonts w:asciiTheme="minorHAnsi" w:hAnsiTheme="minorHAnsi" w:cs="Calibri"/>
        </w:rPr>
        <w:t>Trustee</w:t>
      </w:r>
      <w:r w:rsidRPr="00AC42A5">
        <w:rPr>
          <w:rFonts w:asciiTheme="minorHAnsi" w:hAnsiTheme="minorHAnsi" w:cs="Calibri"/>
        </w:rPr>
        <w:t>s in relation to the Conflict.</w:t>
      </w: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w:t>
      </w:r>
      <w:r w:rsidR="00BE1F80" w:rsidRPr="00AC42A5">
        <w:rPr>
          <w:rFonts w:asciiTheme="minorHAnsi" w:hAnsiTheme="minorHAnsi" w:cs="Calibri"/>
        </w:rPr>
        <w:t>Trustee</w:t>
      </w:r>
      <w:r w:rsidRPr="00AC42A5">
        <w:rPr>
          <w:rFonts w:asciiTheme="minorHAnsi" w:hAnsiTheme="minorHAnsi" w:cs="Calibri"/>
        </w:rPr>
        <w:t xml:space="preserve">s may revoke or vary such authorisation at any time, but this will not affect anything done by the Interested </w:t>
      </w:r>
      <w:r w:rsidR="00BE1F80" w:rsidRPr="00AC42A5">
        <w:rPr>
          <w:rFonts w:asciiTheme="minorHAnsi" w:hAnsiTheme="minorHAnsi" w:cs="Calibri"/>
        </w:rPr>
        <w:t>Trustee</w:t>
      </w:r>
      <w:r w:rsidRPr="00AC42A5">
        <w:rPr>
          <w:rFonts w:asciiTheme="minorHAnsi" w:hAnsiTheme="minorHAnsi" w:cs="Calibri"/>
        </w:rPr>
        <w:t xml:space="preserve"> prior to such revocation or variation, in accordance with the terms of such authorisation.</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An Interested </w:t>
      </w:r>
      <w:r w:rsidR="00BE1F80" w:rsidRPr="00AC42A5">
        <w:rPr>
          <w:rFonts w:asciiTheme="minorHAnsi" w:hAnsiTheme="minorHAnsi" w:cs="Calibri"/>
        </w:rPr>
        <w:t>Trustee</w:t>
      </w:r>
      <w:r w:rsidRPr="00AC42A5">
        <w:rPr>
          <w:rFonts w:asciiTheme="minorHAnsi" w:hAnsiTheme="minorHAnsi" w:cs="Calibri"/>
        </w:rPr>
        <w:t xml:space="preserve"> shall be under no duty to the Company with respect to any information which he obtains or has obtained otherwise than as a </w:t>
      </w:r>
      <w:r w:rsidR="00BE1F80" w:rsidRPr="00AC42A5">
        <w:rPr>
          <w:rFonts w:asciiTheme="minorHAnsi" w:hAnsiTheme="minorHAnsi" w:cs="Calibri"/>
        </w:rPr>
        <w:t>Trustee</w:t>
      </w:r>
      <w:r w:rsidRPr="00AC42A5">
        <w:rPr>
          <w:rFonts w:asciiTheme="minorHAnsi" w:hAnsiTheme="minorHAnsi" w:cs="Calibri"/>
        </w:rPr>
        <w:t xml:space="preserve"> of the Company and in respect of which he owes a duty of confidentiality to another person.  In particular, the </w:t>
      </w:r>
      <w:r w:rsidR="00BE1F80" w:rsidRPr="00AC42A5">
        <w:rPr>
          <w:rFonts w:asciiTheme="minorHAnsi" w:hAnsiTheme="minorHAnsi" w:cs="Calibri"/>
        </w:rPr>
        <w:t>Trustee</w:t>
      </w:r>
      <w:r w:rsidRPr="00AC42A5">
        <w:rPr>
          <w:rFonts w:asciiTheme="minorHAnsi" w:hAnsiTheme="minorHAnsi" w:cs="Calibri"/>
        </w:rPr>
        <w:t xml:space="preserve"> shall not be in breach of the general duties he owes to the Company by virtue of sections 171 to 177 of the Companies Act because he fails:</w:t>
      </w:r>
    </w:p>
    <w:p w:rsidR="00567208" w:rsidRPr="00AC42A5" w:rsidRDefault="00567208" w:rsidP="00AC42A5">
      <w:pPr>
        <w:pStyle w:val="ListParagraph"/>
        <w:tabs>
          <w:tab w:val="num" w:pos="567"/>
          <w:tab w:val="left" w:pos="1134"/>
        </w:tabs>
        <w:ind w:left="567" w:hanging="567"/>
        <w:rPr>
          <w:rFonts w:asciiTheme="minorHAnsi" w:hAnsiTheme="minorHAnsi" w:cs="Calibri"/>
        </w:rPr>
      </w:pPr>
    </w:p>
    <w:p w:rsidR="00567208" w:rsidRPr="00AC42A5" w:rsidRDefault="00567208" w:rsidP="00AC42A5">
      <w:pPr>
        <w:numPr>
          <w:ilvl w:val="4"/>
          <w:numId w:val="38"/>
        </w:numPr>
        <w:tabs>
          <w:tab w:val="left" w:pos="-1440"/>
          <w:tab w:val="left" w:pos="-720"/>
          <w:tab w:val="num" w:pos="1134"/>
          <w:tab w:val="left" w:pos="1701"/>
        </w:tabs>
        <w:suppressAutoHyphens/>
        <w:ind w:left="1134" w:hanging="567"/>
        <w:rPr>
          <w:rFonts w:asciiTheme="minorHAnsi" w:hAnsiTheme="minorHAnsi" w:cs="Calibri"/>
        </w:rPr>
      </w:pPr>
      <w:r w:rsidRPr="00AC42A5">
        <w:rPr>
          <w:rFonts w:asciiTheme="minorHAnsi" w:hAnsiTheme="minorHAnsi" w:cs="Calibri"/>
        </w:rPr>
        <w:t xml:space="preserve">to disclose any such information to the </w:t>
      </w:r>
      <w:r w:rsidR="00BE1F80" w:rsidRPr="00AC42A5">
        <w:rPr>
          <w:rFonts w:asciiTheme="minorHAnsi" w:hAnsiTheme="minorHAnsi" w:cs="Calibri"/>
        </w:rPr>
        <w:t>Trustee</w:t>
      </w:r>
      <w:r w:rsidRPr="00AC42A5">
        <w:rPr>
          <w:rFonts w:asciiTheme="minorHAnsi" w:hAnsiTheme="minorHAnsi" w:cs="Calibri"/>
        </w:rPr>
        <w:t xml:space="preserve">s or to any </w:t>
      </w:r>
      <w:r w:rsidR="00BE1F80" w:rsidRPr="00AC42A5">
        <w:rPr>
          <w:rFonts w:asciiTheme="minorHAnsi" w:hAnsiTheme="minorHAnsi" w:cs="Calibri"/>
        </w:rPr>
        <w:t>Trustee</w:t>
      </w:r>
      <w:r w:rsidRPr="00AC42A5">
        <w:rPr>
          <w:rFonts w:asciiTheme="minorHAnsi" w:hAnsiTheme="minorHAnsi" w:cs="Calibri"/>
        </w:rPr>
        <w:t xml:space="preserve"> or other officer or employee of the Company; or</w:t>
      </w:r>
    </w:p>
    <w:p w:rsidR="00AE5B2B" w:rsidRPr="00AC42A5" w:rsidRDefault="00AE5B2B" w:rsidP="00AC42A5">
      <w:pPr>
        <w:tabs>
          <w:tab w:val="left" w:pos="-1440"/>
          <w:tab w:val="left" w:pos="-720"/>
          <w:tab w:val="left" w:pos="1701"/>
        </w:tabs>
        <w:suppressAutoHyphens/>
        <w:ind w:left="567"/>
        <w:rPr>
          <w:rFonts w:asciiTheme="minorHAnsi" w:hAnsiTheme="minorHAnsi" w:cs="Calibri"/>
        </w:rPr>
      </w:pPr>
    </w:p>
    <w:p w:rsidR="00567208" w:rsidRPr="00AC42A5" w:rsidRDefault="00567208" w:rsidP="00AC42A5">
      <w:pPr>
        <w:numPr>
          <w:ilvl w:val="4"/>
          <w:numId w:val="38"/>
        </w:numPr>
        <w:tabs>
          <w:tab w:val="left" w:pos="-1440"/>
          <w:tab w:val="left" w:pos="-720"/>
          <w:tab w:val="num" w:pos="1134"/>
          <w:tab w:val="num" w:pos="1417"/>
          <w:tab w:val="left" w:pos="1701"/>
        </w:tabs>
        <w:suppressAutoHyphens/>
        <w:ind w:left="1134" w:hanging="567"/>
        <w:rPr>
          <w:rFonts w:asciiTheme="minorHAnsi" w:hAnsiTheme="minorHAnsi" w:cs="Calibri"/>
        </w:rPr>
      </w:pPr>
      <w:r w:rsidRPr="00AC42A5">
        <w:rPr>
          <w:rFonts w:asciiTheme="minorHAnsi" w:hAnsiTheme="minorHAnsi" w:cs="Calibri"/>
        </w:rPr>
        <w:t xml:space="preserve">to use or apply any such information in performing his duties as a </w:t>
      </w:r>
      <w:r w:rsidR="00BE1F80" w:rsidRPr="00AC42A5">
        <w:rPr>
          <w:rFonts w:asciiTheme="minorHAnsi" w:hAnsiTheme="minorHAnsi" w:cs="Calibri"/>
        </w:rPr>
        <w:t>Trustee</w:t>
      </w:r>
      <w:r w:rsidRPr="00AC42A5">
        <w:rPr>
          <w:rFonts w:asciiTheme="minorHAnsi" w:hAnsiTheme="minorHAnsi" w:cs="Calibri"/>
        </w:rPr>
        <w:t xml:space="preserve">.  </w:t>
      </w:r>
    </w:p>
    <w:p w:rsidR="00AE5B2B" w:rsidRPr="00AC42A5" w:rsidRDefault="00AE5B2B"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AE5B2B" w:rsidP="00AC42A5">
      <w:pPr>
        <w:tabs>
          <w:tab w:val="left" w:pos="-1440"/>
          <w:tab w:val="left" w:pos="-720"/>
          <w:tab w:val="num" w:pos="567"/>
          <w:tab w:val="left" w:pos="1134"/>
          <w:tab w:val="left" w:pos="1701"/>
        </w:tabs>
        <w:suppressAutoHyphens/>
        <w:ind w:left="567" w:hanging="567"/>
        <w:rPr>
          <w:rFonts w:asciiTheme="minorHAnsi" w:hAnsiTheme="minorHAnsi" w:cs="Calibri"/>
        </w:rPr>
      </w:pPr>
      <w:r w:rsidRPr="00AC42A5">
        <w:rPr>
          <w:rFonts w:asciiTheme="minorHAnsi" w:hAnsiTheme="minorHAnsi" w:cs="Calibri"/>
        </w:rPr>
        <w:tab/>
      </w:r>
      <w:r w:rsidR="00F5208E" w:rsidRPr="00AC42A5">
        <w:rPr>
          <w:rFonts w:asciiTheme="minorHAnsi" w:hAnsiTheme="minorHAnsi" w:cs="Calibri"/>
        </w:rPr>
        <w:t>However,</w:t>
      </w:r>
      <w:r w:rsidR="00567208" w:rsidRPr="00AC42A5">
        <w:rPr>
          <w:rFonts w:asciiTheme="minorHAnsi" w:hAnsiTheme="minorHAnsi" w:cs="Calibri"/>
        </w:rPr>
        <w:t xml:space="preserve"> to the extent that his relationship with that other person gives rise to a conflict of interest or possible conflict of interest, this </w:t>
      </w:r>
      <w:r w:rsidR="00BE1F80" w:rsidRPr="00AC42A5">
        <w:rPr>
          <w:rFonts w:asciiTheme="minorHAnsi" w:hAnsiTheme="minorHAnsi" w:cs="Calibri"/>
        </w:rPr>
        <w:t>A</w:t>
      </w:r>
      <w:r w:rsidR="00567208" w:rsidRPr="00AC42A5">
        <w:rPr>
          <w:rFonts w:asciiTheme="minorHAnsi" w:hAnsiTheme="minorHAnsi" w:cs="Calibri"/>
        </w:rPr>
        <w:t xml:space="preserve">rticle applies only if the existence of that relationship has been approved by the </w:t>
      </w:r>
      <w:r w:rsidR="00BE1F80" w:rsidRPr="00AC42A5">
        <w:rPr>
          <w:rFonts w:asciiTheme="minorHAnsi" w:hAnsiTheme="minorHAnsi" w:cs="Calibri"/>
        </w:rPr>
        <w:t>Trustee</w:t>
      </w:r>
      <w:r w:rsidR="00567208" w:rsidRPr="00AC42A5">
        <w:rPr>
          <w:rFonts w:asciiTheme="minorHAnsi" w:hAnsiTheme="minorHAnsi" w:cs="Calibri"/>
        </w:rPr>
        <w:t xml:space="preserve">s pursuant to this article. </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55" w:name="_Ref486952529"/>
      <w:r w:rsidRPr="00AC42A5">
        <w:rPr>
          <w:rFonts w:asciiTheme="minorHAnsi" w:hAnsiTheme="minorHAnsi" w:cs="Calibri"/>
        </w:rPr>
        <w:t xml:space="preserve">A </w:t>
      </w:r>
      <w:r w:rsidR="00BE1F80" w:rsidRPr="00AC42A5">
        <w:rPr>
          <w:rFonts w:asciiTheme="minorHAnsi" w:hAnsiTheme="minorHAnsi" w:cs="Calibri"/>
        </w:rPr>
        <w:t>Trustee</w:t>
      </w:r>
      <w:r w:rsidRPr="00AC42A5">
        <w:rPr>
          <w:rFonts w:asciiTheme="minorHAnsi" w:hAnsiTheme="minorHAnsi" w:cs="Calibri"/>
        </w:rPr>
        <w:t xml:space="preserve"> is not required, by reason of being a </w:t>
      </w:r>
      <w:r w:rsidR="00BE1F80" w:rsidRPr="00AC42A5">
        <w:rPr>
          <w:rFonts w:asciiTheme="minorHAnsi" w:hAnsiTheme="minorHAnsi" w:cs="Calibri"/>
        </w:rPr>
        <w:t>Trustee</w:t>
      </w:r>
      <w:r w:rsidRPr="00AC42A5">
        <w:rPr>
          <w:rFonts w:asciiTheme="minorHAnsi" w:hAnsiTheme="minorHAnsi" w:cs="Calibri"/>
        </w:rPr>
        <w:t xml:space="preserve"> (or because of the fiduciary relationship established by reason of being a </w:t>
      </w:r>
      <w:r w:rsidR="00BE1F80" w:rsidRPr="00AC42A5">
        <w:rPr>
          <w:rFonts w:asciiTheme="minorHAnsi" w:hAnsiTheme="minorHAnsi" w:cs="Calibri"/>
        </w:rPr>
        <w:t>Trustee</w:t>
      </w:r>
      <w:r w:rsidRPr="00AC42A5">
        <w:rPr>
          <w:rFonts w:asciiTheme="minorHAnsi" w:hAnsiTheme="minorHAnsi" w:cs="Calibri"/>
        </w:rPr>
        <w:t xml:space="preserve">), to account to the Company for any remuneration, profit or other benefit which he derives from or in connection with a relationship involving a Conflict which has been authorised by the </w:t>
      </w:r>
      <w:r w:rsidR="00BE1F80" w:rsidRPr="00AC42A5">
        <w:rPr>
          <w:rFonts w:asciiTheme="minorHAnsi" w:hAnsiTheme="minorHAnsi" w:cs="Calibri"/>
        </w:rPr>
        <w:t>Trustee</w:t>
      </w:r>
      <w:r w:rsidRPr="00AC42A5">
        <w:rPr>
          <w:rFonts w:asciiTheme="minorHAnsi" w:hAnsiTheme="minorHAnsi" w:cs="Calibri"/>
        </w:rPr>
        <w:t>s or by the Company in a general meeting (subject in each case to any terms, limits or conditions attaching to that authorisation) and no contract shall be liable to be avoided on such grounds.</w:t>
      </w:r>
      <w:bookmarkEnd w:id="55"/>
    </w:p>
    <w:p w:rsidR="00AF3CA3" w:rsidRPr="00AC42A5" w:rsidRDefault="00AF3CA3"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F5208E" w:rsidP="00AC42A5">
      <w:pPr>
        <w:pStyle w:val="Heading1"/>
        <w:rPr>
          <w:rFonts w:asciiTheme="minorHAnsi" w:hAnsiTheme="minorHAnsi"/>
        </w:rPr>
      </w:pPr>
      <w:bookmarkStart w:id="56" w:name="_Toc496787566"/>
      <w:r w:rsidRPr="00AC42A5">
        <w:rPr>
          <w:rFonts w:asciiTheme="minorHAnsi" w:hAnsiTheme="minorHAnsi"/>
        </w:rPr>
        <w:t>Secretary</w:t>
      </w:r>
      <w:bookmarkEnd w:id="56"/>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1E6887" w:rsidRPr="00AC42A5">
        <w:rPr>
          <w:rFonts w:asciiTheme="minorHAnsi" w:hAnsiTheme="minorHAnsi" w:cs="Calibri"/>
        </w:rPr>
        <w:t xml:space="preserve">of Trustees </w:t>
      </w:r>
      <w:r w:rsidRPr="00AC42A5">
        <w:rPr>
          <w:rFonts w:asciiTheme="minorHAnsi" w:hAnsiTheme="minorHAnsi" w:cs="Calibri"/>
        </w:rPr>
        <w:t xml:space="preserve">shall </w:t>
      </w:r>
      <w:r w:rsidR="001E6887" w:rsidRPr="00AC42A5">
        <w:rPr>
          <w:rFonts w:asciiTheme="minorHAnsi" w:hAnsiTheme="minorHAnsi" w:cs="Calibri"/>
        </w:rPr>
        <w:t xml:space="preserve">be entitled to </w:t>
      </w:r>
      <w:r w:rsidRPr="00AC42A5">
        <w:rPr>
          <w:rFonts w:asciiTheme="minorHAnsi" w:hAnsiTheme="minorHAnsi" w:cs="Calibri"/>
        </w:rPr>
        <w:t xml:space="preserve">appoint (and may remove) any person to act as Company Secretary in accordance with the Companies Act provided that if a </w:t>
      </w:r>
      <w:r w:rsidR="001E6887" w:rsidRPr="00AC42A5">
        <w:rPr>
          <w:rFonts w:asciiTheme="minorHAnsi" w:hAnsiTheme="minorHAnsi" w:cs="Calibri"/>
        </w:rPr>
        <w:t>Trustee</w:t>
      </w:r>
      <w:r w:rsidRPr="00AC42A5">
        <w:rPr>
          <w:rFonts w:asciiTheme="minorHAnsi" w:hAnsiTheme="minorHAnsi" w:cs="Calibri"/>
        </w:rPr>
        <w:t xml:space="preserve"> is appointed to the role of </w:t>
      </w:r>
      <w:r w:rsidR="001E6887" w:rsidRPr="00AC42A5">
        <w:rPr>
          <w:rFonts w:asciiTheme="minorHAnsi" w:hAnsiTheme="minorHAnsi" w:cs="Calibri"/>
        </w:rPr>
        <w:t>S</w:t>
      </w:r>
      <w:r w:rsidRPr="00AC42A5">
        <w:rPr>
          <w:rFonts w:asciiTheme="minorHAnsi" w:hAnsiTheme="minorHAnsi" w:cs="Calibri"/>
        </w:rPr>
        <w:t>ecretary, she/he shall not be paid for this specific duty.</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F5208E" w:rsidP="00AC42A5">
      <w:pPr>
        <w:pStyle w:val="Heading1"/>
        <w:rPr>
          <w:rFonts w:asciiTheme="minorHAnsi" w:hAnsiTheme="minorHAnsi"/>
        </w:rPr>
      </w:pPr>
      <w:bookmarkStart w:id="57" w:name="_Toc496787567"/>
      <w:r w:rsidRPr="00AC42A5">
        <w:rPr>
          <w:rFonts w:asciiTheme="minorHAnsi" w:hAnsiTheme="minorHAnsi"/>
        </w:rPr>
        <w:t>The Seal</w:t>
      </w:r>
      <w:bookmarkEnd w:id="57"/>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Board </w:t>
      </w:r>
      <w:r w:rsidR="001E6887" w:rsidRPr="00AC42A5">
        <w:rPr>
          <w:rFonts w:asciiTheme="minorHAnsi" w:hAnsiTheme="minorHAnsi" w:cs="Calibri"/>
        </w:rPr>
        <w:t xml:space="preserve">of Trustees </w:t>
      </w:r>
      <w:r w:rsidRPr="00AC42A5">
        <w:rPr>
          <w:rFonts w:asciiTheme="minorHAnsi" w:hAnsiTheme="minorHAnsi" w:cs="Calibri"/>
        </w:rPr>
        <w:t xml:space="preserve">shall provide for the safe custody of a seal, if any, which shall only be used by the authority of the Board </w:t>
      </w:r>
      <w:r w:rsidR="001E6887" w:rsidRPr="00AC42A5">
        <w:rPr>
          <w:rFonts w:asciiTheme="minorHAnsi" w:hAnsiTheme="minorHAnsi" w:cs="Calibri"/>
        </w:rPr>
        <w:t xml:space="preserve">of Trustees </w:t>
      </w:r>
      <w:r w:rsidRPr="00AC42A5">
        <w:rPr>
          <w:rFonts w:asciiTheme="minorHAnsi" w:hAnsiTheme="minorHAnsi" w:cs="Calibri"/>
        </w:rPr>
        <w:t xml:space="preserve">and every instrument to which the seal shall be affixed shall be signed by a </w:t>
      </w:r>
      <w:r w:rsidR="001E6887" w:rsidRPr="00AC42A5">
        <w:rPr>
          <w:rFonts w:asciiTheme="minorHAnsi" w:hAnsiTheme="minorHAnsi" w:cs="Calibri"/>
        </w:rPr>
        <w:t>Trustee</w:t>
      </w:r>
      <w:r w:rsidRPr="00AC42A5">
        <w:rPr>
          <w:rFonts w:asciiTheme="minorHAnsi" w:hAnsiTheme="minorHAnsi" w:cs="Calibri"/>
        </w:rPr>
        <w:t xml:space="preserve"> and shall be countersigned by the Secretary or by a second </w:t>
      </w:r>
      <w:r w:rsidR="001E6887" w:rsidRPr="00AC42A5">
        <w:rPr>
          <w:rFonts w:asciiTheme="minorHAnsi" w:hAnsiTheme="minorHAnsi" w:cs="Calibri"/>
        </w:rPr>
        <w:t>Trustee</w:t>
      </w:r>
      <w:r w:rsidRPr="00AC42A5">
        <w:rPr>
          <w:rFonts w:asciiTheme="minorHAnsi" w:hAnsiTheme="minorHAnsi" w:cs="Calibri"/>
        </w:rPr>
        <w:t xml:space="preserve"> or by some other person appointed by the Board </w:t>
      </w:r>
      <w:r w:rsidR="001E6887" w:rsidRPr="00AC42A5">
        <w:rPr>
          <w:rFonts w:asciiTheme="minorHAnsi" w:hAnsiTheme="minorHAnsi" w:cs="Calibri"/>
        </w:rPr>
        <w:t xml:space="preserve">of Trustees </w:t>
      </w:r>
      <w:r w:rsidRPr="00AC42A5">
        <w:rPr>
          <w:rFonts w:asciiTheme="minorHAnsi" w:hAnsiTheme="minorHAnsi" w:cs="Calibri"/>
        </w:rPr>
        <w:t>for the purpose.</w:t>
      </w:r>
    </w:p>
    <w:p w:rsidR="008F529C" w:rsidRPr="00AC42A5" w:rsidRDefault="008F529C" w:rsidP="00AC42A5">
      <w:pPr>
        <w:tabs>
          <w:tab w:val="left" w:pos="-1440"/>
          <w:tab w:val="left" w:pos="-720"/>
          <w:tab w:val="left" w:pos="567"/>
          <w:tab w:val="left" w:pos="1134"/>
          <w:tab w:val="left" w:pos="1701"/>
        </w:tabs>
        <w:suppressAutoHyphens/>
        <w:ind w:left="1134" w:hanging="1134"/>
        <w:rPr>
          <w:rFonts w:asciiTheme="minorHAnsi" w:hAnsiTheme="minorHAnsi" w:cs="Calibri"/>
        </w:rPr>
      </w:pPr>
    </w:p>
    <w:p w:rsidR="008F529C" w:rsidRPr="00AC42A5" w:rsidRDefault="00F5208E" w:rsidP="00AC42A5">
      <w:pPr>
        <w:pStyle w:val="Heading1"/>
        <w:rPr>
          <w:rFonts w:asciiTheme="minorHAnsi" w:hAnsiTheme="minorHAnsi"/>
        </w:rPr>
      </w:pPr>
      <w:bookmarkStart w:id="58" w:name="_Toc496787568"/>
      <w:r w:rsidRPr="00AC42A5">
        <w:rPr>
          <w:rFonts w:asciiTheme="minorHAnsi" w:hAnsiTheme="minorHAnsi"/>
        </w:rPr>
        <w:t>Records and Accounts</w:t>
      </w:r>
      <w:bookmarkEnd w:id="58"/>
    </w:p>
    <w:p w:rsidR="00193D47" w:rsidRPr="00AC42A5" w:rsidRDefault="00193D47"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8F529C" w:rsidRPr="00AC42A5" w:rsidRDefault="008F529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Trustees must comply with the requirements of the </w:t>
      </w:r>
      <w:r w:rsidR="00E245C8" w:rsidRPr="00AC42A5">
        <w:rPr>
          <w:rFonts w:asciiTheme="minorHAnsi" w:hAnsiTheme="minorHAnsi" w:cs="Calibri"/>
        </w:rPr>
        <w:t>Acts</w:t>
      </w:r>
      <w:r w:rsidRPr="00AC42A5">
        <w:rPr>
          <w:rFonts w:asciiTheme="minorHAnsi" w:hAnsiTheme="minorHAnsi" w:cs="Calibri"/>
        </w:rPr>
        <w:t xml:space="preserve"> as to the keeping of statutory books, financial records, the audit of accounts and the preparation and transmission to the Registrar of Companies and the Commission of:</w:t>
      </w:r>
    </w:p>
    <w:p w:rsidR="008F529C" w:rsidRPr="00AC42A5" w:rsidRDefault="008F529C" w:rsidP="00AC42A5">
      <w:pPr>
        <w:tabs>
          <w:tab w:val="left" w:pos="0"/>
          <w:tab w:val="left" w:pos="567"/>
          <w:tab w:val="left" w:pos="1701"/>
          <w:tab w:val="left" w:pos="2268"/>
        </w:tabs>
        <w:suppressAutoHyphens/>
        <w:ind w:left="567"/>
        <w:rPr>
          <w:rFonts w:asciiTheme="minorHAnsi" w:hAnsiTheme="minorHAnsi" w:cs="Calibri"/>
        </w:rPr>
      </w:pPr>
    </w:p>
    <w:p w:rsidR="008F529C" w:rsidRPr="00AC42A5" w:rsidRDefault="008F529C" w:rsidP="00AC42A5">
      <w:pPr>
        <w:numPr>
          <w:ilvl w:val="4"/>
          <w:numId w:val="61"/>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annual reports;</w:t>
      </w:r>
    </w:p>
    <w:p w:rsidR="008F529C" w:rsidRPr="00AC42A5" w:rsidRDefault="008F529C" w:rsidP="00AC42A5">
      <w:pPr>
        <w:tabs>
          <w:tab w:val="left" w:pos="-1440"/>
          <w:tab w:val="left" w:pos="-720"/>
          <w:tab w:val="left" w:pos="1701"/>
        </w:tabs>
        <w:suppressAutoHyphens/>
        <w:ind w:left="1134"/>
        <w:rPr>
          <w:rFonts w:asciiTheme="minorHAnsi" w:hAnsiTheme="minorHAnsi" w:cs="Calibri"/>
        </w:rPr>
      </w:pPr>
      <w:r w:rsidRPr="00AC42A5">
        <w:rPr>
          <w:rFonts w:asciiTheme="minorHAnsi" w:hAnsiTheme="minorHAnsi" w:cs="Calibri"/>
        </w:rPr>
        <w:t xml:space="preserve"> </w:t>
      </w:r>
    </w:p>
    <w:p w:rsidR="008F529C" w:rsidRPr="00AC42A5" w:rsidRDefault="008F529C" w:rsidP="00AC42A5">
      <w:pPr>
        <w:numPr>
          <w:ilvl w:val="4"/>
          <w:numId w:val="61"/>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annual returns; and</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4"/>
          <w:numId w:val="61"/>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lastRenderedPageBreak/>
        <w:t>annual statements of account.</w:t>
      </w:r>
    </w:p>
    <w:p w:rsidR="008F529C" w:rsidRPr="00AC42A5" w:rsidRDefault="008F529C" w:rsidP="00AC42A5">
      <w:pPr>
        <w:tabs>
          <w:tab w:val="left" w:pos="-1440"/>
          <w:tab w:val="left" w:pos="-720"/>
          <w:tab w:val="left" w:pos="1701"/>
        </w:tabs>
        <w:suppressAutoHyphens/>
        <w:rPr>
          <w:rFonts w:asciiTheme="minorHAnsi" w:hAnsiTheme="minorHAnsi" w:cs="Calibri"/>
        </w:rPr>
      </w:pPr>
    </w:p>
    <w:p w:rsidR="008F529C" w:rsidRPr="00AC42A5" w:rsidRDefault="008F529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59" w:name="_Ref486946231"/>
      <w:r w:rsidRPr="00AC42A5">
        <w:rPr>
          <w:rFonts w:asciiTheme="minorHAnsi" w:hAnsiTheme="minorHAnsi" w:cs="Calibri"/>
        </w:rPr>
        <w:t>The Trustees must keep proper records of:</w:t>
      </w:r>
      <w:bookmarkEnd w:id="59"/>
    </w:p>
    <w:p w:rsidR="008F529C" w:rsidRPr="00AC42A5" w:rsidRDefault="008F529C" w:rsidP="00AC42A5">
      <w:pPr>
        <w:tabs>
          <w:tab w:val="left" w:pos="0"/>
          <w:tab w:val="left" w:pos="567"/>
          <w:tab w:val="left" w:pos="1701"/>
          <w:tab w:val="left" w:pos="2268"/>
        </w:tabs>
        <w:suppressAutoHyphens/>
        <w:ind w:left="567"/>
        <w:rPr>
          <w:rFonts w:asciiTheme="minorHAnsi" w:hAnsiTheme="minorHAnsi" w:cs="Calibri"/>
        </w:rPr>
      </w:pPr>
    </w:p>
    <w:p w:rsidR="008F529C" w:rsidRPr="00AC42A5" w:rsidRDefault="008F529C" w:rsidP="00AC42A5">
      <w:pPr>
        <w:numPr>
          <w:ilvl w:val="4"/>
          <w:numId w:val="62"/>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all resolutions of Members passed otherwise than at a General Meeting;</w:t>
      </w:r>
    </w:p>
    <w:p w:rsidR="008F529C" w:rsidRPr="00AC42A5" w:rsidRDefault="008F529C" w:rsidP="00AC42A5">
      <w:pPr>
        <w:tabs>
          <w:tab w:val="left" w:pos="-1440"/>
          <w:tab w:val="left" w:pos="-720"/>
          <w:tab w:val="left" w:pos="1701"/>
        </w:tabs>
        <w:suppressAutoHyphens/>
        <w:ind w:left="1134"/>
        <w:rPr>
          <w:rFonts w:asciiTheme="minorHAnsi" w:hAnsiTheme="minorHAnsi" w:cs="Calibri"/>
        </w:rPr>
      </w:pPr>
    </w:p>
    <w:p w:rsidR="008F529C" w:rsidRPr="00AC42A5" w:rsidRDefault="008F529C" w:rsidP="00AC42A5">
      <w:pPr>
        <w:numPr>
          <w:ilvl w:val="4"/>
          <w:numId w:val="62"/>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all proceedings at General Meetings;</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4"/>
          <w:numId w:val="62"/>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all decisions of the Trustees (whether taken at a meeting or otherwise);</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4"/>
          <w:numId w:val="62"/>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all reports of committees; and </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4"/>
          <w:numId w:val="62"/>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all professional advice obtained.</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records referred to in Articles </w:t>
      </w:r>
      <w:r w:rsidRPr="00AC42A5">
        <w:rPr>
          <w:rFonts w:asciiTheme="minorHAnsi" w:hAnsiTheme="minorHAnsi" w:cs="Calibri"/>
        </w:rPr>
        <w:fldChar w:fldCharType="begin"/>
      </w:r>
      <w:r w:rsidRPr="00AC42A5">
        <w:rPr>
          <w:rFonts w:asciiTheme="minorHAnsi" w:hAnsiTheme="minorHAnsi" w:cs="Calibri"/>
        </w:rPr>
        <w:instrText xml:space="preserve"> REF _Ref486946231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111</w:t>
      </w:r>
      <w:r w:rsidRPr="00AC42A5">
        <w:rPr>
          <w:rFonts w:asciiTheme="minorHAnsi" w:hAnsiTheme="minorHAnsi" w:cs="Calibri"/>
        </w:rPr>
        <w:fldChar w:fldCharType="end"/>
      </w:r>
      <w:r w:rsidRPr="00AC42A5">
        <w:rPr>
          <w:rFonts w:asciiTheme="minorHAnsi" w:hAnsiTheme="minorHAnsi" w:cs="Calibri"/>
        </w:rPr>
        <w:t xml:space="preserve">(a), </w:t>
      </w:r>
      <w:r w:rsidRPr="00AC42A5">
        <w:rPr>
          <w:rFonts w:asciiTheme="minorHAnsi" w:hAnsiTheme="minorHAnsi" w:cs="Calibri"/>
        </w:rPr>
        <w:fldChar w:fldCharType="begin"/>
      </w:r>
      <w:r w:rsidRPr="00AC42A5">
        <w:rPr>
          <w:rFonts w:asciiTheme="minorHAnsi" w:hAnsiTheme="minorHAnsi" w:cs="Calibri"/>
        </w:rPr>
        <w:instrText xml:space="preserve"> REF _Ref486946231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111</w:t>
      </w:r>
      <w:r w:rsidRPr="00AC42A5">
        <w:rPr>
          <w:rFonts w:asciiTheme="minorHAnsi" w:hAnsiTheme="minorHAnsi" w:cs="Calibri"/>
        </w:rPr>
        <w:fldChar w:fldCharType="end"/>
      </w:r>
      <w:r w:rsidRPr="00AC42A5">
        <w:rPr>
          <w:rFonts w:asciiTheme="minorHAnsi" w:hAnsiTheme="minorHAnsi" w:cs="Calibri"/>
        </w:rPr>
        <w:t xml:space="preserve">(b) and </w:t>
      </w:r>
      <w:r w:rsidRPr="00AC42A5">
        <w:rPr>
          <w:rFonts w:asciiTheme="minorHAnsi" w:hAnsiTheme="minorHAnsi" w:cs="Calibri"/>
        </w:rPr>
        <w:fldChar w:fldCharType="begin"/>
      </w:r>
      <w:r w:rsidRPr="00AC42A5">
        <w:rPr>
          <w:rFonts w:asciiTheme="minorHAnsi" w:hAnsiTheme="minorHAnsi" w:cs="Calibri"/>
        </w:rPr>
        <w:instrText xml:space="preserve"> REF _Ref486946231 \r \h </w:instrText>
      </w:r>
      <w:r w:rsidR="00AC42A5" w:rsidRPr="00AC42A5">
        <w:rPr>
          <w:rFonts w:asciiTheme="minorHAnsi" w:hAnsiTheme="minorHAnsi" w:cs="Calibri"/>
        </w:rPr>
        <w:instrText xml:space="preserve"> \* MERGEFORMAT </w:instrText>
      </w:r>
      <w:r w:rsidRPr="00AC42A5">
        <w:rPr>
          <w:rFonts w:asciiTheme="minorHAnsi" w:hAnsiTheme="minorHAnsi" w:cs="Calibri"/>
        </w:rPr>
      </w:r>
      <w:r w:rsidRPr="00AC42A5">
        <w:rPr>
          <w:rFonts w:asciiTheme="minorHAnsi" w:hAnsiTheme="minorHAnsi" w:cs="Calibri"/>
        </w:rPr>
        <w:fldChar w:fldCharType="separate"/>
      </w:r>
      <w:r w:rsidR="00AE05C1" w:rsidRPr="00AC42A5">
        <w:rPr>
          <w:rFonts w:asciiTheme="minorHAnsi" w:hAnsiTheme="minorHAnsi" w:cs="Calibri"/>
        </w:rPr>
        <w:t>111</w:t>
      </w:r>
      <w:r w:rsidRPr="00AC42A5">
        <w:rPr>
          <w:rFonts w:asciiTheme="minorHAnsi" w:hAnsiTheme="minorHAnsi" w:cs="Calibri"/>
        </w:rPr>
        <w:fldChar w:fldCharType="end"/>
      </w:r>
      <w:r w:rsidRPr="00AC42A5">
        <w:rPr>
          <w:rFonts w:asciiTheme="minorHAnsi" w:hAnsiTheme="minorHAnsi" w:cs="Calibri"/>
        </w:rPr>
        <w:t>(c) must be kept for 10 years from the date of the resolution, General Meeting or Trustees’ meeting, as relevant.</w:t>
      </w:r>
    </w:p>
    <w:p w:rsidR="008F529C" w:rsidRPr="00AC42A5" w:rsidRDefault="008F529C" w:rsidP="00AC42A5">
      <w:pPr>
        <w:tabs>
          <w:tab w:val="left" w:pos="0"/>
          <w:tab w:val="left" w:pos="567"/>
          <w:tab w:val="left" w:pos="1701"/>
          <w:tab w:val="left" w:pos="2268"/>
        </w:tabs>
        <w:suppressAutoHyphens/>
        <w:ind w:left="567"/>
        <w:rPr>
          <w:rFonts w:asciiTheme="minorHAnsi" w:hAnsiTheme="minorHAnsi" w:cs="Calibri"/>
        </w:rPr>
      </w:pPr>
    </w:p>
    <w:p w:rsidR="008F529C" w:rsidRPr="00AC42A5" w:rsidRDefault="008F529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Accounting records relating to the Company must be made available for inspection by any Trustee at any reasonable time during normal office hours and may be made available for inspection by Members who are not Trustees if the Trustees so decide.</w:t>
      </w:r>
    </w:p>
    <w:p w:rsidR="008F529C" w:rsidRPr="00AC42A5" w:rsidRDefault="008F529C" w:rsidP="00AC42A5">
      <w:pPr>
        <w:pStyle w:val="ListParagraph"/>
        <w:rPr>
          <w:rFonts w:asciiTheme="minorHAnsi" w:hAnsiTheme="minorHAnsi" w:cs="Calibri"/>
        </w:rPr>
      </w:pPr>
    </w:p>
    <w:p w:rsidR="008F529C" w:rsidRPr="00AC42A5" w:rsidRDefault="008F529C"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 copy of the Company's latest available statement of account or annual report must be supplied on request to any Trustee or Member, free of charge.  A copy of either document must also be supplied within two months to any other person who makes a written request for it and pays the Company's reasonable costs.</w:t>
      </w:r>
    </w:p>
    <w:p w:rsidR="008D4B17" w:rsidRPr="00AC42A5" w:rsidRDefault="008D4B17" w:rsidP="00AC42A5">
      <w:pPr>
        <w:tabs>
          <w:tab w:val="left" w:pos="-1440"/>
          <w:tab w:val="left" w:pos="-720"/>
          <w:tab w:val="left" w:pos="0"/>
          <w:tab w:val="num" w:pos="567"/>
          <w:tab w:val="left" w:pos="1134"/>
          <w:tab w:val="left" w:pos="1701"/>
        </w:tabs>
        <w:suppressAutoHyphens/>
        <w:ind w:left="567" w:hanging="567"/>
        <w:rPr>
          <w:rFonts w:asciiTheme="minorHAnsi" w:hAnsiTheme="minorHAnsi" w:cs="Calibri"/>
          <w:b/>
        </w:rPr>
      </w:pPr>
    </w:p>
    <w:p w:rsidR="00567208" w:rsidRPr="00AC42A5" w:rsidRDefault="00F5208E" w:rsidP="00AC42A5">
      <w:pPr>
        <w:pStyle w:val="Heading1"/>
        <w:rPr>
          <w:rFonts w:asciiTheme="minorHAnsi" w:hAnsiTheme="minorHAnsi"/>
        </w:rPr>
      </w:pPr>
      <w:bookmarkStart w:id="60" w:name="_Toc496787569"/>
      <w:r w:rsidRPr="00AC42A5">
        <w:rPr>
          <w:rFonts w:asciiTheme="minorHAnsi" w:hAnsiTheme="minorHAnsi"/>
        </w:rPr>
        <w:t>Communications with Members</w:t>
      </w:r>
      <w:bookmarkEnd w:id="60"/>
      <w:r w:rsidRPr="00AC42A5">
        <w:rPr>
          <w:rFonts w:asciiTheme="minorHAnsi" w:hAnsiTheme="minorHAnsi"/>
        </w:rPr>
        <w:t xml:space="preserve"> </w:t>
      </w:r>
    </w:p>
    <w:p w:rsidR="00567208" w:rsidRPr="00AC42A5" w:rsidRDefault="00567208"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Company may validly send or supply any document (including any notice) or information to a Member:</w:t>
      </w:r>
    </w:p>
    <w:p w:rsidR="002677ED" w:rsidRPr="00AC42A5" w:rsidRDefault="002677ED"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by delivering it by hand to the address recorded for the Member in the register of Members;</w:t>
      </w:r>
    </w:p>
    <w:p w:rsidR="002677ED" w:rsidRPr="00AC42A5" w:rsidRDefault="002677ED"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by sending it by post or courier in an envelope (with postage or delivery paid) to the address recorded for the Member in the register of Members;</w:t>
      </w:r>
    </w:p>
    <w:p w:rsidR="002677ED" w:rsidRPr="00AC42A5" w:rsidRDefault="002677ED"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by fax to a fax</w:t>
      </w:r>
      <w:r w:rsidR="002B1C25" w:rsidRPr="00AC42A5">
        <w:rPr>
          <w:rFonts w:asciiTheme="minorHAnsi" w:hAnsiTheme="minorHAnsi" w:cs="Calibri"/>
        </w:rPr>
        <w:t xml:space="preserve"> number notified by the Member i</w:t>
      </w:r>
      <w:r w:rsidRPr="00AC42A5">
        <w:rPr>
          <w:rFonts w:asciiTheme="minorHAnsi" w:hAnsiTheme="minorHAnsi" w:cs="Calibri"/>
        </w:rPr>
        <w:t xml:space="preserve">n </w:t>
      </w:r>
      <w:r w:rsidR="002B1C25" w:rsidRPr="00AC42A5">
        <w:rPr>
          <w:rFonts w:asciiTheme="minorHAnsi" w:hAnsiTheme="minorHAnsi" w:cs="Calibri"/>
        </w:rPr>
        <w:t>w</w:t>
      </w:r>
      <w:r w:rsidRPr="00AC42A5">
        <w:rPr>
          <w:rFonts w:asciiTheme="minorHAnsi" w:hAnsiTheme="minorHAnsi" w:cs="Calibri"/>
        </w:rPr>
        <w:t>riting;</w:t>
      </w:r>
    </w:p>
    <w:p w:rsidR="002677ED" w:rsidRPr="00AC42A5" w:rsidRDefault="002677ED" w:rsidP="00AC42A5">
      <w:pPr>
        <w:pStyle w:val="ListParagraph"/>
        <w:rPr>
          <w:rFonts w:asciiTheme="minorHAnsi" w:hAnsiTheme="minorHAnsi" w:cs="Calibri"/>
        </w:rPr>
      </w:pPr>
    </w:p>
    <w:p w:rsidR="002677ED" w:rsidRPr="00AC42A5" w:rsidRDefault="002677ED"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by electronic mail to an email </w:t>
      </w:r>
      <w:r w:rsidR="002B1C25" w:rsidRPr="00AC42A5">
        <w:rPr>
          <w:rFonts w:asciiTheme="minorHAnsi" w:hAnsiTheme="minorHAnsi" w:cs="Calibri"/>
        </w:rPr>
        <w:t>address notified by the Member i</w:t>
      </w:r>
      <w:r w:rsidRPr="00AC42A5">
        <w:rPr>
          <w:rFonts w:asciiTheme="minorHAnsi" w:hAnsiTheme="minorHAnsi" w:cs="Calibri"/>
        </w:rPr>
        <w:t xml:space="preserve">n </w:t>
      </w:r>
      <w:r w:rsidR="002B1C25" w:rsidRPr="00AC42A5">
        <w:rPr>
          <w:rFonts w:asciiTheme="minorHAnsi" w:hAnsiTheme="minorHAnsi" w:cs="Calibri"/>
        </w:rPr>
        <w:t>w</w:t>
      </w:r>
      <w:r w:rsidRPr="00AC42A5">
        <w:rPr>
          <w:rFonts w:asciiTheme="minorHAnsi" w:hAnsiTheme="minorHAnsi" w:cs="Calibri"/>
        </w:rPr>
        <w:t>riting; or</w:t>
      </w:r>
    </w:p>
    <w:p w:rsidR="002677ED" w:rsidRPr="00AC42A5" w:rsidRDefault="002677ED" w:rsidP="00AC42A5">
      <w:pPr>
        <w:pStyle w:val="ListParagraph"/>
        <w:rPr>
          <w:rFonts w:asciiTheme="minorHAnsi" w:hAnsiTheme="minorHAnsi" w:cs="Calibri"/>
        </w:rPr>
      </w:pPr>
    </w:p>
    <w:p w:rsidR="002677ED" w:rsidRPr="00AC42A5" w:rsidRDefault="002677ED"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by means of a website the address of which h</w:t>
      </w:r>
      <w:r w:rsidR="002B1C25" w:rsidRPr="00AC42A5">
        <w:rPr>
          <w:rFonts w:asciiTheme="minorHAnsi" w:hAnsiTheme="minorHAnsi" w:cs="Calibri"/>
        </w:rPr>
        <w:t>as been notified to the Member i</w:t>
      </w:r>
      <w:r w:rsidRPr="00AC42A5">
        <w:rPr>
          <w:rFonts w:asciiTheme="minorHAnsi" w:hAnsiTheme="minorHAnsi" w:cs="Calibri"/>
        </w:rPr>
        <w:t>n</w:t>
      </w:r>
      <w:r w:rsidR="002B1C25" w:rsidRPr="00AC42A5">
        <w:rPr>
          <w:rFonts w:asciiTheme="minorHAnsi" w:hAnsiTheme="minorHAnsi" w:cs="Calibri"/>
        </w:rPr>
        <w:t xml:space="preserve"> w</w:t>
      </w:r>
      <w:r w:rsidRPr="00AC42A5">
        <w:rPr>
          <w:rFonts w:asciiTheme="minorHAnsi" w:hAnsiTheme="minorHAnsi" w:cs="Calibri"/>
        </w:rPr>
        <w:t>riting;</w:t>
      </w:r>
    </w:p>
    <w:p w:rsidR="002B1C25" w:rsidRPr="00AC42A5" w:rsidRDefault="002B1C25" w:rsidP="00AC42A5">
      <w:pPr>
        <w:pStyle w:val="ListParagraph"/>
        <w:rPr>
          <w:rFonts w:asciiTheme="minorHAnsi" w:hAnsiTheme="minorHAnsi" w:cs="Calibri"/>
        </w:rPr>
      </w:pPr>
    </w:p>
    <w:p w:rsidR="002677ED" w:rsidRPr="00AC42A5" w:rsidRDefault="002B1C25" w:rsidP="00AC42A5">
      <w:pPr>
        <w:numPr>
          <w:ilvl w:val="4"/>
          <w:numId w:val="63"/>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in accordance with these</w:t>
      </w:r>
      <w:r w:rsidR="002677ED" w:rsidRPr="00AC42A5">
        <w:rPr>
          <w:rFonts w:asciiTheme="minorHAnsi" w:hAnsiTheme="minorHAnsi" w:cs="Calibri"/>
        </w:rPr>
        <w:t xml:space="preserve"> Article </w:t>
      </w:r>
      <w:r w:rsidRPr="00AC42A5">
        <w:rPr>
          <w:rFonts w:asciiTheme="minorHAnsi" w:hAnsiTheme="minorHAnsi" w:cs="Calibri"/>
        </w:rPr>
        <w:t>relating to Communications with Members</w:t>
      </w:r>
      <w:r w:rsidR="002677ED" w:rsidRPr="00AC42A5">
        <w:rPr>
          <w:rFonts w:asciiTheme="minorHAnsi" w:hAnsiTheme="minorHAnsi" w:cs="Calibri"/>
        </w:rPr>
        <w:t>.</w:t>
      </w:r>
    </w:p>
    <w:p w:rsidR="002677ED" w:rsidRPr="00AC42A5" w:rsidRDefault="002677ED"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The Company may only send a document or information to a Member by electronic mail:</w:t>
      </w:r>
    </w:p>
    <w:p w:rsidR="002677ED" w:rsidRPr="00AC42A5" w:rsidRDefault="002677ED"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4"/>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lastRenderedPageBreak/>
        <w:t>where the Member concerned has agreed (either generally or in relation to the specific document or information) that it may be sent in that form; and</w:t>
      </w:r>
    </w:p>
    <w:p w:rsidR="002677ED" w:rsidRPr="00AC42A5" w:rsidRDefault="002677ED"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4"/>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to the address specified for that purpose by the Member.</w:t>
      </w:r>
    </w:p>
    <w:p w:rsidR="002677ED" w:rsidRPr="00AC42A5" w:rsidRDefault="002677ED" w:rsidP="00AC42A5">
      <w:pPr>
        <w:pStyle w:val="ListParagraph"/>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 xml:space="preserve">The Company may send a document </w:t>
      </w:r>
      <w:r w:rsidR="008259AF" w:rsidRPr="00AC42A5">
        <w:rPr>
          <w:rFonts w:asciiTheme="minorHAnsi" w:hAnsiTheme="minorHAnsi" w:cs="Calibri"/>
        </w:rPr>
        <w:t>or information to a Member via a</w:t>
      </w:r>
      <w:r w:rsidRPr="00AC42A5">
        <w:rPr>
          <w:rFonts w:asciiTheme="minorHAnsi" w:hAnsiTheme="minorHAnsi" w:cs="Calibri"/>
        </w:rPr>
        <w:t xml:space="preserve"> website if the Member concerned has not responded within 28 days of the C</w:t>
      </w:r>
      <w:r w:rsidR="008259AF" w:rsidRPr="00AC42A5">
        <w:rPr>
          <w:rFonts w:asciiTheme="minorHAnsi" w:hAnsiTheme="minorHAnsi" w:cs="Calibri"/>
        </w:rPr>
        <w:t>ompany</w:t>
      </w:r>
      <w:r w:rsidRPr="00AC42A5">
        <w:rPr>
          <w:rFonts w:asciiTheme="minorHAnsi" w:hAnsiTheme="minorHAnsi" w:cs="Calibri"/>
        </w:rPr>
        <w:t xml:space="preserve"> sending </w:t>
      </w:r>
      <w:r w:rsidR="005830E3" w:rsidRPr="00AC42A5">
        <w:rPr>
          <w:rFonts w:asciiTheme="minorHAnsi" w:hAnsiTheme="minorHAnsi" w:cs="Calibri"/>
        </w:rPr>
        <w:t>it</w:t>
      </w:r>
      <w:r w:rsidRPr="00AC42A5">
        <w:rPr>
          <w:rFonts w:asciiTheme="minorHAnsi" w:hAnsiTheme="minorHAnsi" w:cs="Calibri"/>
        </w:rPr>
        <w:t xml:space="preserve"> a request asking </w:t>
      </w:r>
      <w:r w:rsidR="005830E3" w:rsidRPr="00AC42A5">
        <w:rPr>
          <w:rFonts w:asciiTheme="minorHAnsi" w:hAnsiTheme="minorHAnsi" w:cs="Calibri"/>
        </w:rPr>
        <w:t>it</w:t>
      </w:r>
      <w:r w:rsidRPr="00AC42A5">
        <w:rPr>
          <w:rFonts w:asciiTheme="minorHAnsi" w:hAnsiTheme="minorHAnsi" w:cs="Calibri"/>
        </w:rPr>
        <w:t xml:space="preserve"> to agree to the Company communicating with </w:t>
      </w:r>
      <w:r w:rsidR="005830E3" w:rsidRPr="00AC42A5">
        <w:rPr>
          <w:rFonts w:asciiTheme="minorHAnsi" w:hAnsiTheme="minorHAnsi" w:cs="Calibri"/>
        </w:rPr>
        <w:t>it</w:t>
      </w:r>
      <w:r w:rsidRPr="00AC42A5">
        <w:rPr>
          <w:rFonts w:asciiTheme="minorHAnsi" w:hAnsiTheme="minorHAnsi" w:cs="Calibri"/>
        </w:rPr>
        <w:t xml:space="preserve"> in that manner, provided that:</w:t>
      </w:r>
    </w:p>
    <w:p w:rsidR="005830E3" w:rsidRPr="00AC42A5" w:rsidRDefault="005830E3"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5"/>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the request stated clearly what the effect </w:t>
      </w:r>
      <w:r w:rsidR="005830E3" w:rsidRPr="00AC42A5">
        <w:rPr>
          <w:rFonts w:asciiTheme="minorHAnsi" w:hAnsiTheme="minorHAnsi" w:cs="Calibri"/>
        </w:rPr>
        <w:t>of failure to respond would be;</w:t>
      </w:r>
    </w:p>
    <w:p w:rsidR="005830E3" w:rsidRPr="00AC42A5" w:rsidRDefault="005830E3"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5"/>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when the request is sent to the Member, at least 12 months have passed since the Company last requested the Member to agree to receive the same or a similar type of document or information via a website;</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5"/>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the document or information concerned is made available in a form that enables the recipient to read it and retain a copy of it; and</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5"/>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the Company complies with the requirements of Articles </w:t>
      </w:r>
      <w:r w:rsidR="008259AF" w:rsidRPr="00AC42A5">
        <w:rPr>
          <w:rFonts w:asciiTheme="minorHAnsi" w:hAnsiTheme="minorHAnsi" w:cs="Calibri"/>
        </w:rPr>
        <w:fldChar w:fldCharType="begin"/>
      </w:r>
      <w:r w:rsidR="008259AF" w:rsidRPr="00AC42A5">
        <w:rPr>
          <w:rFonts w:asciiTheme="minorHAnsi" w:hAnsiTheme="minorHAnsi" w:cs="Calibri"/>
        </w:rPr>
        <w:instrText xml:space="preserve"> REF _Ref486953050 \r \h </w:instrText>
      </w:r>
      <w:r w:rsidR="00AC42A5" w:rsidRPr="00AC42A5">
        <w:rPr>
          <w:rFonts w:asciiTheme="minorHAnsi" w:hAnsiTheme="minorHAnsi" w:cs="Calibri"/>
        </w:rPr>
        <w:instrText xml:space="preserve"> \* MERGEFORMAT </w:instrText>
      </w:r>
      <w:r w:rsidR="008259AF" w:rsidRPr="00AC42A5">
        <w:rPr>
          <w:rFonts w:asciiTheme="minorHAnsi" w:hAnsiTheme="minorHAnsi" w:cs="Calibri"/>
        </w:rPr>
      </w:r>
      <w:r w:rsidR="008259AF" w:rsidRPr="00AC42A5">
        <w:rPr>
          <w:rFonts w:asciiTheme="minorHAnsi" w:hAnsiTheme="minorHAnsi" w:cs="Calibri"/>
        </w:rPr>
        <w:fldChar w:fldCharType="separate"/>
      </w:r>
      <w:r w:rsidR="00AE05C1" w:rsidRPr="00AC42A5">
        <w:rPr>
          <w:rFonts w:asciiTheme="minorHAnsi" w:hAnsiTheme="minorHAnsi" w:cs="Calibri"/>
        </w:rPr>
        <w:t>118</w:t>
      </w:r>
      <w:r w:rsidR="008259AF" w:rsidRPr="00AC42A5">
        <w:rPr>
          <w:rFonts w:asciiTheme="minorHAnsi" w:hAnsiTheme="minorHAnsi" w:cs="Calibri"/>
        </w:rPr>
        <w:fldChar w:fldCharType="end"/>
      </w:r>
      <w:r w:rsidR="008259AF" w:rsidRPr="00AC42A5">
        <w:rPr>
          <w:rFonts w:asciiTheme="minorHAnsi" w:hAnsiTheme="minorHAnsi" w:cs="Calibri"/>
        </w:rPr>
        <w:t xml:space="preserve"> </w:t>
      </w:r>
      <w:r w:rsidRPr="00AC42A5">
        <w:rPr>
          <w:rFonts w:asciiTheme="minorHAnsi" w:hAnsiTheme="minorHAnsi" w:cs="Calibri"/>
        </w:rPr>
        <w:t xml:space="preserve">and </w:t>
      </w:r>
      <w:r w:rsidR="008259AF" w:rsidRPr="00AC42A5">
        <w:rPr>
          <w:rFonts w:asciiTheme="minorHAnsi" w:hAnsiTheme="minorHAnsi" w:cs="Calibri"/>
        </w:rPr>
        <w:fldChar w:fldCharType="begin"/>
      </w:r>
      <w:r w:rsidR="008259AF" w:rsidRPr="00AC42A5">
        <w:rPr>
          <w:rFonts w:asciiTheme="minorHAnsi" w:hAnsiTheme="minorHAnsi" w:cs="Calibri"/>
        </w:rPr>
        <w:instrText xml:space="preserve"> REF _Ref486953060 \r \h </w:instrText>
      </w:r>
      <w:r w:rsidR="00AC42A5" w:rsidRPr="00AC42A5">
        <w:rPr>
          <w:rFonts w:asciiTheme="minorHAnsi" w:hAnsiTheme="minorHAnsi" w:cs="Calibri"/>
        </w:rPr>
        <w:instrText xml:space="preserve"> \* MERGEFORMAT </w:instrText>
      </w:r>
      <w:r w:rsidR="008259AF" w:rsidRPr="00AC42A5">
        <w:rPr>
          <w:rFonts w:asciiTheme="minorHAnsi" w:hAnsiTheme="minorHAnsi" w:cs="Calibri"/>
        </w:rPr>
      </w:r>
      <w:r w:rsidR="008259AF" w:rsidRPr="00AC42A5">
        <w:rPr>
          <w:rFonts w:asciiTheme="minorHAnsi" w:hAnsiTheme="minorHAnsi" w:cs="Calibri"/>
        </w:rPr>
        <w:fldChar w:fldCharType="separate"/>
      </w:r>
      <w:r w:rsidR="00AE05C1" w:rsidRPr="00AC42A5">
        <w:rPr>
          <w:rFonts w:asciiTheme="minorHAnsi" w:hAnsiTheme="minorHAnsi" w:cs="Calibri"/>
        </w:rPr>
        <w:t>119</w:t>
      </w:r>
      <w:r w:rsidR="008259AF" w:rsidRPr="00AC42A5">
        <w:rPr>
          <w:rFonts w:asciiTheme="minorHAnsi" w:hAnsiTheme="minorHAnsi" w:cs="Calibri"/>
        </w:rPr>
        <w:fldChar w:fldCharType="end"/>
      </w:r>
      <w:r w:rsidR="008259AF" w:rsidRPr="00AC42A5">
        <w:rPr>
          <w:rFonts w:asciiTheme="minorHAnsi" w:hAnsiTheme="minorHAnsi" w:cs="Calibri"/>
        </w:rPr>
        <w:t>.</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61" w:name="_Ref486953050"/>
      <w:r w:rsidRPr="00AC42A5">
        <w:rPr>
          <w:rFonts w:asciiTheme="minorHAnsi" w:hAnsiTheme="minorHAnsi" w:cs="Calibri"/>
        </w:rPr>
        <w:t>When sending information or a document via a website, the Company must notify each intended recipient of:</w:t>
      </w:r>
      <w:bookmarkEnd w:id="61"/>
    </w:p>
    <w:p w:rsidR="005830E3" w:rsidRPr="00AC42A5" w:rsidRDefault="005830E3"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6"/>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the presence of the document or information on the website;</w:t>
      </w:r>
    </w:p>
    <w:p w:rsidR="005830E3" w:rsidRPr="00AC42A5" w:rsidRDefault="005830E3"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6"/>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the address o</w:t>
      </w:r>
      <w:r w:rsidR="005830E3" w:rsidRPr="00AC42A5">
        <w:rPr>
          <w:rFonts w:asciiTheme="minorHAnsi" w:hAnsiTheme="minorHAnsi" w:cs="Calibri"/>
        </w:rPr>
        <w:t>f the website;</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6"/>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the place on the website where it may be accessed; and</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6"/>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how to access the document or information.</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62" w:name="_Ref486953060"/>
      <w:r w:rsidRPr="00AC42A5">
        <w:rPr>
          <w:rFonts w:asciiTheme="minorHAnsi" w:hAnsiTheme="minorHAnsi" w:cs="Calibri"/>
        </w:rPr>
        <w:t>Where information or a document is sent to Members via a website in accordance with this Article, the document or information must remain on the website:</w:t>
      </w:r>
      <w:bookmarkEnd w:id="62"/>
    </w:p>
    <w:p w:rsidR="005830E3" w:rsidRPr="00AC42A5" w:rsidRDefault="005830E3"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7"/>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in the case of notice of a General Meeting, until after the General Meeting has ended; and</w:t>
      </w:r>
    </w:p>
    <w:p w:rsidR="005830E3" w:rsidRPr="00AC42A5" w:rsidRDefault="005830E3"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7"/>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in all other cases, for 28 days beginning with the date on which the Company sent notification pursuant to Article </w:t>
      </w:r>
      <w:r w:rsidR="008259AF" w:rsidRPr="00AC42A5">
        <w:rPr>
          <w:rFonts w:asciiTheme="minorHAnsi" w:hAnsiTheme="minorHAnsi" w:cs="Calibri"/>
        </w:rPr>
        <w:fldChar w:fldCharType="begin"/>
      </w:r>
      <w:r w:rsidR="008259AF" w:rsidRPr="00AC42A5">
        <w:rPr>
          <w:rFonts w:asciiTheme="minorHAnsi" w:hAnsiTheme="minorHAnsi" w:cs="Calibri"/>
        </w:rPr>
        <w:instrText xml:space="preserve"> REF _Ref486953050 \r \h </w:instrText>
      </w:r>
      <w:r w:rsidR="00AC42A5" w:rsidRPr="00AC42A5">
        <w:rPr>
          <w:rFonts w:asciiTheme="minorHAnsi" w:hAnsiTheme="minorHAnsi" w:cs="Calibri"/>
        </w:rPr>
        <w:instrText xml:space="preserve"> \* MERGEFORMAT </w:instrText>
      </w:r>
      <w:r w:rsidR="008259AF" w:rsidRPr="00AC42A5">
        <w:rPr>
          <w:rFonts w:asciiTheme="minorHAnsi" w:hAnsiTheme="minorHAnsi" w:cs="Calibri"/>
        </w:rPr>
      </w:r>
      <w:r w:rsidR="008259AF" w:rsidRPr="00AC42A5">
        <w:rPr>
          <w:rFonts w:asciiTheme="minorHAnsi" w:hAnsiTheme="minorHAnsi" w:cs="Calibri"/>
        </w:rPr>
        <w:fldChar w:fldCharType="separate"/>
      </w:r>
      <w:r w:rsidR="00AE05C1" w:rsidRPr="00AC42A5">
        <w:rPr>
          <w:rFonts w:asciiTheme="minorHAnsi" w:hAnsiTheme="minorHAnsi" w:cs="Calibri"/>
        </w:rPr>
        <w:t>118</w:t>
      </w:r>
      <w:r w:rsidR="008259AF" w:rsidRPr="00AC42A5">
        <w:rPr>
          <w:rFonts w:asciiTheme="minorHAnsi" w:hAnsiTheme="minorHAnsi" w:cs="Calibri"/>
        </w:rPr>
        <w:fldChar w:fldCharType="end"/>
      </w:r>
      <w:r w:rsidRPr="00AC42A5">
        <w:rPr>
          <w:rFonts w:asciiTheme="minorHAnsi" w:hAnsiTheme="minorHAnsi" w:cs="Calibri"/>
        </w:rPr>
        <w:t>.</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Any notice given in accordance with these Articles is to be treated for all purposes as having been received:</w:t>
      </w:r>
    </w:p>
    <w:p w:rsidR="005830E3" w:rsidRPr="00AC42A5" w:rsidRDefault="005830E3"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4"/>
          <w:numId w:val="68"/>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24 hours after being sent by electronic mail or fax or delivered by hand to the relevant address;</w:t>
      </w:r>
    </w:p>
    <w:p w:rsidR="005830E3" w:rsidRPr="00AC42A5" w:rsidRDefault="005830E3"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8"/>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two Clear Days after being sent by first class post to the relevant address;</w:t>
      </w:r>
    </w:p>
    <w:p w:rsidR="005830E3" w:rsidRPr="00AC42A5" w:rsidRDefault="005830E3" w:rsidP="00AC42A5">
      <w:pPr>
        <w:tabs>
          <w:tab w:val="left" w:pos="-1440"/>
          <w:tab w:val="left" w:pos="-720"/>
          <w:tab w:val="left" w:pos="1701"/>
        </w:tabs>
        <w:suppressAutoHyphens/>
        <w:rPr>
          <w:rFonts w:asciiTheme="minorHAnsi" w:hAnsiTheme="minorHAnsi" w:cs="Calibri"/>
        </w:rPr>
      </w:pPr>
    </w:p>
    <w:p w:rsidR="002677ED" w:rsidRPr="00AC42A5" w:rsidRDefault="002677ED" w:rsidP="00AC42A5">
      <w:pPr>
        <w:numPr>
          <w:ilvl w:val="4"/>
          <w:numId w:val="68"/>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lastRenderedPageBreak/>
        <w:t xml:space="preserve">three Clear Days after being sent by second class or overseas post to the relevant address; </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8"/>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 xml:space="preserve">on the date on which the notice was posted on a website (or, if later, the date on which the Member was notified of the posting on the website in accordance with Article </w:t>
      </w:r>
      <w:r w:rsidR="008259AF" w:rsidRPr="00AC42A5">
        <w:rPr>
          <w:rFonts w:asciiTheme="minorHAnsi" w:hAnsiTheme="minorHAnsi" w:cs="Calibri"/>
        </w:rPr>
        <w:fldChar w:fldCharType="begin"/>
      </w:r>
      <w:r w:rsidR="008259AF" w:rsidRPr="00AC42A5">
        <w:rPr>
          <w:rFonts w:asciiTheme="minorHAnsi" w:hAnsiTheme="minorHAnsi" w:cs="Calibri"/>
        </w:rPr>
        <w:instrText xml:space="preserve"> REF _Ref486953050 \r \h </w:instrText>
      </w:r>
      <w:r w:rsidR="00AC42A5" w:rsidRPr="00AC42A5">
        <w:rPr>
          <w:rFonts w:asciiTheme="minorHAnsi" w:hAnsiTheme="minorHAnsi" w:cs="Calibri"/>
        </w:rPr>
        <w:instrText xml:space="preserve"> \* MERGEFORMAT </w:instrText>
      </w:r>
      <w:r w:rsidR="008259AF" w:rsidRPr="00AC42A5">
        <w:rPr>
          <w:rFonts w:asciiTheme="minorHAnsi" w:hAnsiTheme="minorHAnsi" w:cs="Calibri"/>
        </w:rPr>
      </w:r>
      <w:r w:rsidR="008259AF" w:rsidRPr="00AC42A5">
        <w:rPr>
          <w:rFonts w:asciiTheme="minorHAnsi" w:hAnsiTheme="minorHAnsi" w:cs="Calibri"/>
        </w:rPr>
        <w:fldChar w:fldCharType="separate"/>
      </w:r>
      <w:r w:rsidR="00AE05C1" w:rsidRPr="00AC42A5">
        <w:rPr>
          <w:rFonts w:asciiTheme="minorHAnsi" w:hAnsiTheme="minorHAnsi" w:cs="Calibri"/>
        </w:rPr>
        <w:t>118</w:t>
      </w:r>
      <w:r w:rsidR="008259AF" w:rsidRPr="00AC42A5">
        <w:rPr>
          <w:rFonts w:asciiTheme="minorHAnsi" w:hAnsiTheme="minorHAnsi" w:cs="Calibri"/>
        </w:rPr>
        <w:fldChar w:fldCharType="end"/>
      </w:r>
      <w:r w:rsidRPr="00AC42A5">
        <w:rPr>
          <w:rFonts w:asciiTheme="minorHAnsi" w:hAnsiTheme="minorHAnsi" w:cs="Calibri"/>
        </w:rPr>
        <w:t>);</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8"/>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on being handed to the Member (or, in the case of a Member organisation, its Authorised Representative) personally; or, if earlier,</w:t>
      </w:r>
      <w:r w:rsidR="005830E3" w:rsidRPr="00AC42A5">
        <w:rPr>
          <w:rFonts w:asciiTheme="minorHAnsi" w:hAnsiTheme="minorHAnsi" w:cs="Calibri"/>
        </w:rPr>
        <w:t xml:space="preserve"> </w:t>
      </w:r>
      <w:r w:rsidRPr="00AC42A5">
        <w:rPr>
          <w:rFonts w:asciiTheme="minorHAnsi" w:hAnsiTheme="minorHAnsi" w:cs="Calibri"/>
        </w:rPr>
        <w:t>as soon as the Member acknowledges actual receipt.</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r w:rsidRPr="00AC42A5">
        <w:rPr>
          <w:rFonts w:asciiTheme="minorHAnsi" w:hAnsiTheme="minorHAnsi" w:cs="Calibri"/>
        </w:rPr>
        <w:t>A technical defect in the giving of notice of which the Trustees are unaware at the time does not invalidate decisions taken at a meeting.</w:t>
      </w:r>
    </w:p>
    <w:p w:rsidR="005830E3" w:rsidRPr="00AC42A5" w:rsidRDefault="005830E3" w:rsidP="00AC42A5">
      <w:pPr>
        <w:tabs>
          <w:tab w:val="left" w:pos="0"/>
          <w:tab w:val="left" w:pos="567"/>
          <w:tab w:val="left" w:pos="1701"/>
          <w:tab w:val="left" w:pos="2268"/>
        </w:tabs>
        <w:suppressAutoHyphens/>
        <w:ind w:left="567"/>
        <w:rPr>
          <w:rFonts w:asciiTheme="minorHAnsi" w:hAnsiTheme="minorHAnsi" w:cs="Calibri"/>
        </w:rPr>
      </w:pPr>
    </w:p>
    <w:p w:rsidR="002677ED" w:rsidRPr="00AC42A5" w:rsidRDefault="002677ED" w:rsidP="00AC42A5">
      <w:pPr>
        <w:numPr>
          <w:ilvl w:val="0"/>
          <w:numId w:val="16"/>
        </w:numPr>
        <w:tabs>
          <w:tab w:val="clear" w:pos="1147"/>
          <w:tab w:val="left" w:pos="0"/>
          <w:tab w:val="left" w:pos="567"/>
          <w:tab w:val="left" w:pos="1134"/>
          <w:tab w:val="left" w:pos="1701"/>
          <w:tab w:val="left" w:pos="2268"/>
        </w:tabs>
        <w:suppressAutoHyphens/>
        <w:ind w:left="567" w:hanging="567"/>
        <w:rPr>
          <w:rFonts w:asciiTheme="minorHAnsi" w:hAnsiTheme="minorHAnsi" w:cs="Calibri"/>
        </w:rPr>
      </w:pPr>
      <w:bookmarkStart w:id="63" w:name="_Ref486949808"/>
      <w:r w:rsidRPr="00AC42A5">
        <w:rPr>
          <w:rFonts w:asciiTheme="minorHAnsi" w:hAnsiTheme="minorHAnsi" w:cs="Calibri"/>
        </w:rPr>
        <w:t>Members may validly send any notice or document to the Company:</w:t>
      </w:r>
      <w:bookmarkEnd w:id="63"/>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9"/>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by post to</w:t>
      </w:r>
      <w:r w:rsidR="005830E3" w:rsidRPr="00AC42A5">
        <w:rPr>
          <w:rFonts w:asciiTheme="minorHAnsi" w:hAnsiTheme="minorHAnsi" w:cs="Calibri"/>
        </w:rPr>
        <w:t xml:space="preserve"> </w:t>
      </w:r>
      <w:r w:rsidRPr="00AC42A5">
        <w:rPr>
          <w:rFonts w:asciiTheme="minorHAnsi" w:hAnsiTheme="minorHAnsi" w:cs="Calibri"/>
        </w:rPr>
        <w:t>the Company</w:t>
      </w:r>
      <w:r w:rsidR="008259AF" w:rsidRPr="00AC42A5">
        <w:rPr>
          <w:rFonts w:asciiTheme="minorHAnsi" w:hAnsiTheme="minorHAnsi" w:cs="Calibri"/>
        </w:rPr>
        <w:t>’s Registered O</w:t>
      </w:r>
      <w:r w:rsidRPr="00AC42A5">
        <w:rPr>
          <w:rFonts w:asciiTheme="minorHAnsi" w:hAnsiTheme="minorHAnsi" w:cs="Calibri"/>
        </w:rPr>
        <w:t>ffice; or</w:t>
      </w:r>
    </w:p>
    <w:p w:rsidR="005830E3" w:rsidRPr="00AC42A5" w:rsidRDefault="005830E3" w:rsidP="00AC42A5">
      <w:pPr>
        <w:tabs>
          <w:tab w:val="left" w:pos="-1440"/>
          <w:tab w:val="left" w:pos="-720"/>
          <w:tab w:val="left" w:pos="1701"/>
        </w:tabs>
        <w:suppressAutoHyphens/>
        <w:ind w:left="1134"/>
        <w:rPr>
          <w:rFonts w:asciiTheme="minorHAnsi" w:hAnsiTheme="minorHAnsi" w:cs="Calibri"/>
        </w:rPr>
      </w:pPr>
    </w:p>
    <w:p w:rsidR="002677ED" w:rsidRPr="00AC42A5" w:rsidRDefault="002677ED" w:rsidP="00AC42A5">
      <w:pPr>
        <w:numPr>
          <w:ilvl w:val="4"/>
          <w:numId w:val="69"/>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any other address specified by the Company for such purposes;</w:t>
      </w:r>
    </w:p>
    <w:p w:rsidR="005830E3" w:rsidRPr="00AC42A5" w:rsidRDefault="005830E3" w:rsidP="00AC42A5">
      <w:pPr>
        <w:pStyle w:val="ListParagraph"/>
        <w:rPr>
          <w:rFonts w:asciiTheme="minorHAnsi" w:hAnsiTheme="minorHAnsi" w:cs="Calibri"/>
        </w:rPr>
      </w:pPr>
    </w:p>
    <w:p w:rsidR="002677ED" w:rsidRPr="00AC42A5" w:rsidRDefault="002677ED" w:rsidP="00AC42A5">
      <w:pPr>
        <w:numPr>
          <w:ilvl w:val="4"/>
          <w:numId w:val="69"/>
        </w:numPr>
        <w:tabs>
          <w:tab w:val="left" w:pos="-1440"/>
          <w:tab w:val="left" w:pos="-720"/>
          <w:tab w:val="left" w:pos="1701"/>
        </w:tabs>
        <w:suppressAutoHyphens/>
        <w:ind w:left="1134" w:hanging="567"/>
        <w:rPr>
          <w:rFonts w:asciiTheme="minorHAnsi" w:hAnsiTheme="minorHAnsi" w:cs="Calibri"/>
        </w:rPr>
      </w:pPr>
      <w:r w:rsidRPr="00AC42A5">
        <w:rPr>
          <w:rFonts w:asciiTheme="minorHAnsi" w:hAnsiTheme="minorHAnsi" w:cs="Calibri"/>
        </w:rPr>
        <w:t>to any fax number or email address provided by the Company for such purposes.</w:t>
      </w:r>
    </w:p>
    <w:p w:rsidR="002677ED" w:rsidRPr="00AC42A5" w:rsidRDefault="002677ED" w:rsidP="00AC42A5">
      <w:pPr>
        <w:tabs>
          <w:tab w:val="left" w:pos="-1440"/>
          <w:tab w:val="left" w:pos="-720"/>
          <w:tab w:val="num" w:pos="567"/>
          <w:tab w:val="left" w:pos="1134"/>
          <w:tab w:val="left" w:pos="1701"/>
        </w:tabs>
        <w:suppressAutoHyphens/>
        <w:ind w:left="567" w:hanging="567"/>
        <w:rPr>
          <w:rFonts w:asciiTheme="minorHAnsi" w:hAnsiTheme="minorHAnsi" w:cs="Calibri"/>
        </w:rPr>
      </w:pPr>
    </w:p>
    <w:p w:rsidR="00567208" w:rsidRPr="00AC42A5" w:rsidRDefault="00567208" w:rsidP="00AC42A5">
      <w:pPr>
        <w:tabs>
          <w:tab w:val="left" w:pos="567"/>
          <w:tab w:val="left" w:pos="1134"/>
          <w:tab w:val="left" w:pos="1701"/>
        </w:tabs>
        <w:suppressAutoHyphens/>
        <w:ind w:left="930"/>
        <w:rPr>
          <w:rFonts w:asciiTheme="minorHAnsi" w:hAnsiTheme="minorHAnsi" w:cs="Calibri"/>
          <w:bCs/>
        </w:rPr>
      </w:pPr>
    </w:p>
    <w:sectPr w:rsidR="00567208" w:rsidRPr="00AC42A5" w:rsidSect="00F21636">
      <w:headerReference w:type="default" r:id="rId8"/>
      <w:footerReference w:type="default" r:id="rId9"/>
      <w:headerReference w:type="first" r:id="rId10"/>
      <w:footerReference w:type="first" r:id="rId11"/>
      <w:endnotePr>
        <w:numFmt w:val="decimal"/>
      </w:endnotePr>
      <w:pgSz w:w="11906" w:h="16838"/>
      <w:pgMar w:top="851" w:right="1418" w:bottom="567" w:left="1418" w:header="737" w:footer="283"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27" w:rsidRDefault="001B5B27">
      <w:pPr>
        <w:spacing w:line="20" w:lineRule="exact"/>
      </w:pPr>
    </w:p>
  </w:endnote>
  <w:endnote w:type="continuationSeparator" w:id="0">
    <w:p w:rsidR="001B5B27" w:rsidRDefault="001B5B27">
      <w:r>
        <w:t xml:space="preserve"> </w:t>
      </w:r>
    </w:p>
  </w:endnote>
  <w:endnote w:type="continuationNotice" w:id="1">
    <w:p w:rsidR="001B5B27" w:rsidRDefault="001B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A5" w:rsidRDefault="00AC42A5" w:rsidP="003069EF">
    <w:pPr>
      <w:pStyle w:val="Footer"/>
      <w:jc w:val="center"/>
      <w:rPr>
        <w:rFonts w:cs="Arial"/>
        <w:sz w:val="16"/>
        <w:szCs w:val="16"/>
      </w:rPr>
    </w:pPr>
    <w:r>
      <w:rPr>
        <w:rFonts w:cs="Arial"/>
        <w:sz w:val="16"/>
        <w:szCs w:val="16"/>
      </w:rPr>
      <w:t>English Federation of Disability Sport: Articles of Association</w:t>
    </w:r>
  </w:p>
  <w:p w:rsidR="00AC42A5" w:rsidRDefault="00AC42A5" w:rsidP="003069EF">
    <w:pPr>
      <w:pStyle w:val="Footer"/>
      <w:jc w:val="center"/>
      <w:rPr>
        <w:rFonts w:cs="Arial"/>
        <w:sz w:val="16"/>
        <w:szCs w:val="16"/>
      </w:rPr>
    </w:pPr>
    <w:r>
      <w:rPr>
        <w:rFonts w:cs="Arial"/>
        <w:sz w:val="16"/>
        <w:szCs w:val="16"/>
      </w:rPr>
      <w:t xml:space="preserve"> 7 September 2017 </w:t>
    </w:r>
  </w:p>
  <w:p w:rsidR="00AC42A5" w:rsidRPr="00362A3F" w:rsidRDefault="00AC42A5">
    <w:pPr>
      <w:pStyle w:val="Footer"/>
      <w:jc w:val="right"/>
      <w:rPr>
        <w:rFonts w:cs="Arial"/>
        <w:sz w:val="16"/>
        <w:szCs w:val="16"/>
      </w:rPr>
    </w:pPr>
    <w:r w:rsidRPr="00362A3F">
      <w:rPr>
        <w:rFonts w:cs="Arial"/>
        <w:sz w:val="16"/>
        <w:szCs w:val="16"/>
      </w:rPr>
      <w:fldChar w:fldCharType="begin"/>
    </w:r>
    <w:r w:rsidRPr="00362A3F">
      <w:rPr>
        <w:rFonts w:cs="Arial"/>
        <w:sz w:val="16"/>
        <w:szCs w:val="16"/>
      </w:rPr>
      <w:instrText xml:space="preserve"> PAGE   \* MERGEFORMAT </w:instrText>
    </w:r>
    <w:r w:rsidRPr="00362A3F">
      <w:rPr>
        <w:rFonts w:cs="Arial"/>
        <w:sz w:val="16"/>
        <w:szCs w:val="16"/>
      </w:rPr>
      <w:fldChar w:fldCharType="separate"/>
    </w:r>
    <w:r w:rsidR="00FC1689">
      <w:rPr>
        <w:rFonts w:cs="Arial"/>
        <w:noProof/>
        <w:sz w:val="16"/>
        <w:szCs w:val="16"/>
      </w:rPr>
      <w:t>5</w:t>
    </w:r>
    <w:r w:rsidRPr="00362A3F">
      <w:rPr>
        <w:rFonts w:cs="Arial"/>
        <w:noProof/>
        <w:sz w:val="16"/>
        <w:szCs w:val="16"/>
      </w:rPr>
      <w:fldChar w:fldCharType="end"/>
    </w:r>
  </w:p>
  <w:p w:rsidR="00AC42A5" w:rsidRPr="00362A3F" w:rsidRDefault="00AC42A5">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A5" w:rsidRDefault="00AC42A5" w:rsidP="000B5583">
    <w:pPr>
      <w:pStyle w:val="Footer"/>
      <w:jc w:val="center"/>
      <w:rPr>
        <w:rFonts w:cs="Arial"/>
        <w:sz w:val="16"/>
        <w:szCs w:val="16"/>
      </w:rPr>
    </w:pPr>
    <w:r>
      <w:rPr>
        <w:rFonts w:cs="Arial"/>
        <w:sz w:val="16"/>
        <w:szCs w:val="16"/>
      </w:rPr>
      <w:t>English Federation of Disability Sport: Articles of Association</w:t>
    </w:r>
  </w:p>
  <w:p w:rsidR="00AC42A5" w:rsidRDefault="00AC42A5" w:rsidP="000B5583">
    <w:pPr>
      <w:pStyle w:val="Footer"/>
      <w:jc w:val="center"/>
      <w:rPr>
        <w:rFonts w:cs="Arial"/>
        <w:sz w:val="16"/>
        <w:szCs w:val="16"/>
      </w:rPr>
    </w:pPr>
    <w:r>
      <w:rPr>
        <w:rFonts w:cs="Arial"/>
        <w:sz w:val="16"/>
        <w:szCs w:val="16"/>
      </w:rPr>
      <w:t xml:space="preserve"> 7 September 2017 </w:t>
    </w:r>
  </w:p>
  <w:p w:rsidR="00AC42A5" w:rsidRPr="00CD10B8" w:rsidRDefault="00AC42A5">
    <w:pPr>
      <w:pStyle w:val="Footer"/>
      <w:jc w:val="right"/>
      <w:rPr>
        <w:sz w:val="16"/>
        <w:szCs w:val="16"/>
      </w:rPr>
    </w:pPr>
    <w:r w:rsidRPr="00CD10B8">
      <w:rPr>
        <w:sz w:val="16"/>
        <w:szCs w:val="16"/>
      </w:rPr>
      <w:fldChar w:fldCharType="begin"/>
    </w:r>
    <w:r w:rsidRPr="00CD10B8">
      <w:rPr>
        <w:sz w:val="16"/>
        <w:szCs w:val="16"/>
      </w:rPr>
      <w:instrText xml:space="preserve"> PAGE   \* MERGEFORMAT </w:instrText>
    </w:r>
    <w:r w:rsidRPr="00CD10B8">
      <w:rPr>
        <w:sz w:val="16"/>
        <w:szCs w:val="16"/>
      </w:rPr>
      <w:fldChar w:fldCharType="separate"/>
    </w:r>
    <w:r w:rsidR="00FC1689">
      <w:rPr>
        <w:noProof/>
        <w:sz w:val="16"/>
        <w:szCs w:val="16"/>
      </w:rPr>
      <w:t>1</w:t>
    </w:r>
    <w:r w:rsidRPr="00CD10B8">
      <w:rPr>
        <w:noProof/>
        <w:sz w:val="16"/>
        <w:szCs w:val="16"/>
      </w:rPr>
      <w:fldChar w:fldCharType="end"/>
    </w:r>
  </w:p>
  <w:p w:rsidR="00AC42A5" w:rsidRDefault="00AC4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27" w:rsidRDefault="001B5B27">
      <w:r>
        <w:separator/>
      </w:r>
    </w:p>
  </w:footnote>
  <w:footnote w:type="continuationSeparator" w:id="0">
    <w:p w:rsidR="001B5B27" w:rsidRDefault="001B5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A5" w:rsidRDefault="00AC42A5" w:rsidP="007F03C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A5" w:rsidRDefault="00AC42A5" w:rsidP="007F03C2">
    <w:pPr>
      <w:pStyle w:val="Header"/>
      <w:jc w:val="center"/>
    </w:pPr>
    <w:r>
      <w:rPr>
        <w:noProof/>
      </w:rPr>
      <w:drawing>
        <wp:anchor distT="0" distB="0" distL="114300" distR="114300" simplePos="0" relativeHeight="251657728" behindDoc="1" locked="0" layoutInCell="1" allowOverlap="1">
          <wp:simplePos x="0" y="0"/>
          <wp:positionH relativeFrom="column">
            <wp:posOffset>2286635</wp:posOffset>
          </wp:positionH>
          <wp:positionV relativeFrom="paragraph">
            <wp:posOffset>-209550</wp:posOffset>
          </wp:positionV>
          <wp:extent cx="1319530" cy="888365"/>
          <wp:effectExtent l="0" t="0" r="0" b="0"/>
          <wp:wrapNone/>
          <wp:docPr id="1" name="Picture 1"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F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6540A4"/>
    <w:multiLevelType w:val="hybridMultilevel"/>
    <w:tmpl w:val="E22C2DE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89A33C9"/>
    <w:multiLevelType w:val="hybridMultilevel"/>
    <w:tmpl w:val="C6342D52"/>
    <w:lvl w:ilvl="0" w:tplc="3C96A328">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91064B6"/>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0AB577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37792E"/>
    <w:multiLevelType w:val="hybridMultilevel"/>
    <w:tmpl w:val="4F06FAE8"/>
    <w:lvl w:ilvl="0" w:tplc="08090001">
      <w:start w:val="1"/>
      <w:numFmt w:val="bullet"/>
      <w:lvlText w:val=""/>
      <w:lvlJc w:val="left"/>
      <w:pPr>
        <w:ind w:left="4350" w:hanging="360"/>
      </w:pPr>
      <w:rPr>
        <w:rFonts w:ascii="Symbol" w:hAnsi="Symbol" w:hint="default"/>
      </w:rPr>
    </w:lvl>
    <w:lvl w:ilvl="1" w:tplc="08090003" w:tentative="1">
      <w:start w:val="1"/>
      <w:numFmt w:val="bullet"/>
      <w:lvlText w:val="o"/>
      <w:lvlJc w:val="left"/>
      <w:pPr>
        <w:ind w:left="5070" w:hanging="360"/>
      </w:pPr>
      <w:rPr>
        <w:rFonts w:ascii="Courier New" w:hAnsi="Courier New" w:cs="Courier New" w:hint="default"/>
      </w:rPr>
    </w:lvl>
    <w:lvl w:ilvl="2" w:tplc="08090005" w:tentative="1">
      <w:start w:val="1"/>
      <w:numFmt w:val="bullet"/>
      <w:lvlText w:val=""/>
      <w:lvlJc w:val="left"/>
      <w:pPr>
        <w:ind w:left="5790" w:hanging="360"/>
      </w:pPr>
      <w:rPr>
        <w:rFonts w:ascii="Wingdings" w:hAnsi="Wingdings" w:hint="default"/>
      </w:rPr>
    </w:lvl>
    <w:lvl w:ilvl="3" w:tplc="08090001" w:tentative="1">
      <w:start w:val="1"/>
      <w:numFmt w:val="bullet"/>
      <w:lvlText w:val=""/>
      <w:lvlJc w:val="left"/>
      <w:pPr>
        <w:ind w:left="6510" w:hanging="360"/>
      </w:pPr>
      <w:rPr>
        <w:rFonts w:ascii="Symbol" w:hAnsi="Symbol" w:hint="default"/>
      </w:rPr>
    </w:lvl>
    <w:lvl w:ilvl="4" w:tplc="08090003" w:tentative="1">
      <w:start w:val="1"/>
      <w:numFmt w:val="bullet"/>
      <w:lvlText w:val="o"/>
      <w:lvlJc w:val="left"/>
      <w:pPr>
        <w:ind w:left="7230" w:hanging="360"/>
      </w:pPr>
      <w:rPr>
        <w:rFonts w:ascii="Courier New" w:hAnsi="Courier New" w:cs="Courier New" w:hint="default"/>
      </w:rPr>
    </w:lvl>
    <w:lvl w:ilvl="5" w:tplc="08090005" w:tentative="1">
      <w:start w:val="1"/>
      <w:numFmt w:val="bullet"/>
      <w:lvlText w:val=""/>
      <w:lvlJc w:val="left"/>
      <w:pPr>
        <w:ind w:left="7950" w:hanging="360"/>
      </w:pPr>
      <w:rPr>
        <w:rFonts w:ascii="Wingdings" w:hAnsi="Wingdings" w:hint="default"/>
      </w:rPr>
    </w:lvl>
    <w:lvl w:ilvl="6" w:tplc="08090001" w:tentative="1">
      <w:start w:val="1"/>
      <w:numFmt w:val="bullet"/>
      <w:lvlText w:val=""/>
      <w:lvlJc w:val="left"/>
      <w:pPr>
        <w:ind w:left="8670" w:hanging="360"/>
      </w:pPr>
      <w:rPr>
        <w:rFonts w:ascii="Symbol" w:hAnsi="Symbol" w:hint="default"/>
      </w:rPr>
    </w:lvl>
    <w:lvl w:ilvl="7" w:tplc="08090003" w:tentative="1">
      <w:start w:val="1"/>
      <w:numFmt w:val="bullet"/>
      <w:lvlText w:val="o"/>
      <w:lvlJc w:val="left"/>
      <w:pPr>
        <w:ind w:left="9390" w:hanging="360"/>
      </w:pPr>
      <w:rPr>
        <w:rFonts w:ascii="Courier New" w:hAnsi="Courier New" w:cs="Courier New" w:hint="default"/>
      </w:rPr>
    </w:lvl>
    <w:lvl w:ilvl="8" w:tplc="08090005" w:tentative="1">
      <w:start w:val="1"/>
      <w:numFmt w:val="bullet"/>
      <w:lvlText w:val=""/>
      <w:lvlJc w:val="left"/>
      <w:pPr>
        <w:ind w:left="10110" w:hanging="360"/>
      </w:pPr>
      <w:rPr>
        <w:rFonts w:ascii="Wingdings" w:hAnsi="Wingdings" w:hint="default"/>
      </w:rPr>
    </w:lvl>
  </w:abstractNum>
  <w:abstractNum w:abstractNumId="6" w15:restartNumberingAfterBreak="0">
    <w:nsid w:val="0EC95B0C"/>
    <w:multiLevelType w:val="hybridMultilevel"/>
    <w:tmpl w:val="354C0706"/>
    <w:lvl w:ilvl="0" w:tplc="FFFFFFFF">
      <w:start w:val="1"/>
      <w:numFmt w:val="lowerLetter"/>
      <w:lvlText w:val="(%1)"/>
      <w:lvlJc w:val="left"/>
      <w:pPr>
        <w:tabs>
          <w:tab w:val="num" w:pos="2010"/>
        </w:tabs>
        <w:ind w:left="2010" w:hanging="13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E857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1751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53D75"/>
    <w:multiLevelType w:val="singleLevel"/>
    <w:tmpl w:val="050E28EA"/>
    <w:lvl w:ilvl="0">
      <w:start w:val="25"/>
      <w:numFmt w:val="lowerLetter"/>
      <w:lvlText w:val="(%1)"/>
      <w:lvlJc w:val="left"/>
      <w:pPr>
        <w:tabs>
          <w:tab w:val="num" w:pos="1695"/>
        </w:tabs>
        <w:ind w:left="1695" w:hanging="690"/>
      </w:pPr>
      <w:rPr>
        <w:rFonts w:hint="default"/>
      </w:rPr>
    </w:lvl>
  </w:abstractNum>
  <w:abstractNum w:abstractNumId="11" w15:restartNumberingAfterBreak="0">
    <w:nsid w:val="13C34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F31"/>
    <w:multiLevelType w:val="hybridMultilevel"/>
    <w:tmpl w:val="40A8D78C"/>
    <w:lvl w:ilvl="0" w:tplc="6BB45D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AC239E8"/>
    <w:multiLevelType w:val="hybridMultilevel"/>
    <w:tmpl w:val="705AA44A"/>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1B664A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3D715A"/>
    <w:multiLevelType w:val="hybridMultilevel"/>
    <w:tmpl w:val="794829F0"/>
    <w:lvl w:ilvl="0" w:tplc="FFFFFFFF">
      <w:start w:val="1"/>
      <w:numFmt w:val="lowerLetter"/>
      <w:lvlText w:val="(%1)"/>
      <w:lvlJc w:val="left"/>
      <w:pPr>
        <w:tabs>
          <w:tab w:val="num" w:pos="2880"/>
        </w:tabs>
        <w:ind w:left="2880" w:hanging="870"/>
      </w:pPr>
      <w:rPr>
        <w:rFonts w:hint="default"/>
      </w:rPr>
    </w:lvl>
    <w:lvl w:ilvl="1" w:tplc="FFFFFFFF" w:tentative="1">
      <w:start w:val="1"/>
      <w:numFmt w:val="lowerLetter"/>
      <w:lvlText w:val="%2."/>
      <w:lvlJc w:val="left"/>
      <w:pPr>
        <w:tabs>
          <w:tab w:val="num" w:pos="3090"/>
        </w:tabs>
        <w:ind w:left="3090" w:hanging="360"/>
      </w:pPr>
    </w:lvl>
    <w:lvl w:ilvl="2" w:tplc="FFFFFFFF" w:tentative="1">
      <w:start w:val="1"/>
      <w:numFmt w:val="lowerRoman"/>
      <w:lvlText w:val="%3."/>
      <w:lvlJc w:val="right"/>
      <w:pPr>
        <w:tabs>
          <w:tab w:val="num" w:pos="3810"/>
        </w:tabs>
        <w:ind w:left="3810" w:hanging="180"/>
      </w:pPr>
    </w:lvl>
    <w:lvl w:ilvl="3" w:tplc="FFFFFFFF" w:tentative="1">
      <w:start w:val="1"/>
      <w:numFmt w:val="decimal"/>
      <w:lvlText w:val="%4."/>
      <w:lvlJc w:val="left"/>
      <w:pPr>
        <w:tabs>
          <w:tab w:val="num" w:pos="4530"/>
        </w:tabs>
        <w:ind w:left="4530" w:hanging="360"/>
      </w:pPr>
    </w:lvl>
    <w:lvl w:ilvl="4" w:tplc="FFFFFFFF" w:tentative="1">
      <w:start w:val="1"/>
      <w:numFmt w:val="lowerLetter"/>
      <w:lvlText w:val="%5."/>
      <w:lvlJc w:val="left"/>
      <w:pPr>
        <w:tabs>
          <w:tab w:val="num" w:pos="5250"/>
        </w:tabs>
        <w:ind w:left="5250" w:hanging="360"/>
      </w:pPr>
    </w:lvl>
    <w:lvl w:ilvl="5" w:tplc="FFFFFFFF" w:tentative="1">
      <w:start w:val="1"/>
      <w:numFmt w:val="lowerRoman"/>
      <w:lvlText w:val="%6."/>
      <w:lvlJc w:val="right"/>
      <w:pPr>
        <w:tabs>
          <w:tab w:val="num" w:pos="5970"/>
        </w:tabs>
        <w:ind w:left="5970" w:hanging="180"/>
      </w:pPr>
    </w:lvl>
    <w:lvl w:ilvl="6" w:tplc="FFFFFFFF" w:tentative="1">
      <w:start w:val="1"/>
      <w:numFmt w:val="decimal"/>
      <w:lvlText w:val="%7."/>
      <w:lvlJc w:val="left"/>
      <w:pPr>
        <w:tabs>
          <w:tab w:val="num" w:pos="6690"/>
        </w:tabs>
        <w:ind w:left="6690" w:hanging="360"/>
      </w:pPr>
    </w:lvl>
    <w:lvl w:ilvl="7" w:tplc="FFFFFFFF" w:tentative="1">
      <w:start w:val="1"/>
      <w:numFmt w:val="lowerLetter"/>
      <w:lvlText w:val="%8."/>
      <w:lvlJc w:val="left"/>
      <w:pPr>
        <w:tabs>
          <w:tab w:val="num" w:pos="7410"/>
        </w:tabs>
        <w:ind w:left="7410" w:hanging="360"/>
      </w:pPr>
    </w:lvl>
    <w:lvl w:ilvl="8" w:tplc="FFFFFFFF" w:tentative="1">
      <w:start w:val="1"/>
      <w:numFmt w:val="lowerRoman"/>
      <w:lvlText w:val="%9."/>
      <w:lvlJc w:val="right"/>
      <w:pPr>
        <w:tabs>
          <w:tab w:val="num" w:pos="8130"/>
        </w:tabs>
        <w:ind w:left="8130" w:hanging="180"/>
      </w:pPr>
    </w:lvl>
  </w:abstractNum>
  <w:abstractNum w:abstractNumId="16" w15:restartNumberingAfterBreak="0">
    <w:nsid w:val="1D9A64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EB5B31"/>
    <w:multiLevelType w:val="hybridMultilevel"/>
    <w:tmpl w:val="05FE2360"/>
    <w:lvl w:ilvl="0" w:tplc="520E6EAC">
      <w:start w:val="1"/>
      <w:numFmt w:val="decimal"/>
      <w:lvlText w:val="%1."/>
      <w:lvlJc w:val="left"/>
      <w:pPr>
        <w:tabs>
          <w:tab w:val="num" w:pos="1147"/>
        </w:tabs>
        <w:ind w:left="1147" w:hanging="1005"/>
      </w:pPr>
      <w:rPr>
        <w:rFonts w:hint="default"/>
        <w:b w:val="0"/>
        <w:color w:val="auto"/>
      </w:rPr>
    </w:lvl>
    <w:lvl w:ilvl="1" w:tplc="28441418">
      <w:start w:val="1"/>
      <w:numFmt w:val="lowerLetter"/>
      <w:lvlText w:val="(%2)"/>
      <w:lvlJc w:val="left"/>
      <w:pPr>
        <w:tabs>
          <w:tab w:val="num" w:pos="1440"/>
        </w:tabs>
        <w:ind w:left="1440" w:hanging="360"/>
      </w:pPr>
      <w:rPr>
        <w:rFonts w:ascii="Calibri" w:eastAsia="Times New Roman" w:hAnsi="Calibri" w:cs="Calibri"/>
      </w:rPr>
    </w:lvl>
    <w:lvl w:ilvl="2" w:tplc="0D640554">
      <w:start w:val="1"/>
      <w:numFmt w:val="lowerRoman"/>
      <w:lvlText w:val="%3."/>
      <w:lvlJc w:val="right"/>
      <w:pPr>
        <w:tabs>
          <w:tab w:val="num" w:pos="2160"/>
        </w:tabs>
        <w:ind w:left="2160" w:hanging="180"/>
      </w:pPr>
      <w:rPr>
        <w:rFonts w:ascii="Calibri" w:eastAsia="Arial Unicode MS" w:hAnsi="Calibri" w:cs="Calibri"/>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3547C5A"/>
    <w:multiLevelType w:val="hybridMultilevel"/>
    <w:tmpl w:val="794829F0"/>
    <w:lvl w:ilvl="0" w:tplc="FFFFFFFF">
      <w:start w:val="1"/>
      <w:numFmt w:val="lowerLetter"/>
      <w:lvlText w:val="(%1)"/>
      <w:lvlJc w:val="left"/>
      <w:pPr>
        <w:tabs>
          <w:tab w:val="num" w:pos="2880"/>
        </w:tabs>
        <w:ind w:left="2880" w:hanging="870"/>
      </w:pPr>
      <w:rPr>
        <w:rFonts w:hint="default"/>
      </w:rPr>
    </w:lvl>
    <w:lvl w:ilvl="1" w:tplc="FFFFFFFF" w:tentative="1">
      <w:start w:val="1"/>
      <w:numFmt w:val="lowerLetter"/>
      <w:lvlText w:val="%2."/>
      <w:lvlJc w:val="left"/>
      <w:pPr>
        <w:tabs>
          <w:tab w:val="num" w:pos="3090"/>
        </w:tabs>
        <w:ind w:left="3090" w:hanging="360"/>
      </w:pPr>
    </w:lvl>
    <w:lvl w:ilvl="2" w:tplc="FFFFFFFF" w:tentative="1">
      <w:start w:val="1"/>
      <w:numFmt w:val="lowerRoman"/>
      <w:lvlText w:val="%3."/>
      <w:lvlJc w:val="right"/>
      <w:pPr>
        <w:tabs>
          <w:tab w:val="num" w:pos="3810"/>
        </w:tabs>
        <w:ind w:left="3810" w:hanging="180"/>
      </w:pPr>
    </w:lvl>
    <w:lvl w:ilvl="3" w:tplc="FFFFFFFF" w:tentative="1">
      <w:start w:val="1"/>
      <w:numFmt w:val="decimal"/>
      <w:lvlText w:val="%4."/>
      <w:lvlJc w:val="left"/>
      <w:pPr>
        <w:tabs>
          <w:tab w:val="num" w:pos="4530"/>
        </w:tabs>
        <w:ind w:left="4530" w:hanging="360"/>
      </w:pPr>
    </w:lvl>
    <w:lvl w:ilvl="4" w:tplc="FFFFFFFF" w:tentative="1">
      <w:start w:val="1"/>
      <w:numFmt w:val="lowerLetter"/>
      <w:lvlText w:val="%5."/>
      <w:lvlJc w:val="left"/>
      <w:pPr>
        <w:tabs>
          <w:tab w:val="num" w:pos="5250"/>
        </w:tabs>
        <w:ind w:left="5250" w:hanging="360"/>
      </w:pPr>
    </w:lvl>
    <w:lvl w:ilvl="5" w:tplc="FFFFFFFF" w:tentative="1">
      <w:start w:val="1"/>
      <w:numFmt w:val="lowerRoman"/>
      <w:lvlText w:val="%6."/>
      <w:lvlJc w:val="right"/>
      <w:pPr>
        <w:tabs>
          <w:tab w:val="num" w:pos="5970"/>
        </w:tabs>
        <w:ind w:left="5970" w:hanging="180"/>
      </w:pPr>
    </w:lvl>
    <w:lvl w:ilvl="6" w:tplc="FFFFFFFF" w:tentative="1">
      <w:start w:val="1"/>
      <w:numFmt w:val="decimal"/>
      <w:lvlText w:val="%7."/>
      <w:lvlJc w:val="left"/>
      <w:pPr>
        <w:tabs>
          <w:tab w:val="num" w:pos="6690"/>
        </w:tabs>
        <w:ind w:left="6690" w:hanging="360"/>
      </w:pPr>
    </w:lvl>
    <w:lvl w:ilvl="7" w:tplc="FFFFFFFF" w:tentative="1">
      <w:start w:val="1"/>
      <w:numFmt w:val="lowerLetter"/>
      <w:lvlText w:val="%8."/>
      <w:lvlJc w:val="left"/>
      <w:pPr>
        <w:tabs>
          <w:tab w:val="num" w:pos="7410"/>
        </w:tabs>
        <w:ind w:left="7410" w:hanging="360"/>
      </w:pPr>
    </w:lvl>
    <w:lvl w:ilvl="8" w:tplc="FFFFFFFF" w:tentative="1">
      <w:start w:val="1"/>
      <w:numFmt w:val="lowerRoman"/>
      <w:lvlText w:val="%9."/>
      <w:lvlJc w:val="right"/>
      <w:pPr>
        <w:tabs>
          <w:tab w:val="num" w:pos="8130"/>
        </w:tabs>
        <w:ind w:left="8130" w:hanging="180"/>
      </w:pPr>
    </w:lvl>
  </w:abstractNum>
  <w:abstractNum w:abstractNumId="19" w15:restartNumberingAfterBreak="0">
    <w:nsid w:val="23A365F9"/>
    <w:multiLevelType w:val="singleLevel"/>
    <w:tmpl w:val="8FCC2676"/>
    <w:lvl w:ilvl="0">
      <w:start w:val="4"/>
      <w:numFmt w:val="lowerLetter"/>
      <w:lvlText w:val="(%1)"/>
      <w:lvlJc w:val="left"/>
      <w:pPr>
        <w:tabs>
          <w:tab w:val="num" w:pos="1353"/>
        </w:tabs>
        <w:ind w:left="1353" w:hanging="360"/>
      </w:pPr>
      <w:rPr>
        <w:rFonts w:hint="default"/>
      </w:rPr>
    </w:lvl>
  </w:abstractNum>
  <w:abstractNum w:abstractNumId="20" w15:restartNumberingAfterBreak="0">
    <w:nsid w:val="258B0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076E4A"/>
    <w:multiLevelType w:val="hybridMultilevel"/>
    <w:tmpl w:val="76FC13B4"/>
    <w:lvl w:ilvl="0" w:tplc="E1FE6B14">
      <w:start w:val="3"/>
      <w:numFmt w:val="lowerLetter"/>
      <w:lvlText w:val="(%1)"/>
      <w:lvlJc w:val="left"/>
      <w:pPr>
        <w:tabs>
          <w:tab w:val="num" w:pos="1365"/>
        </w:tabs>
        <w:ind w:left="1365" w:hanging="360"/>
      </w:pPr>
      <w:rPr>
        <w:rFonts w:hint="default"/>
      </w:rPr>
    </w:lvl>
    <w:lvl w:ilvl="1" w:tplc="08090019" w:tentative="1">
      <w:start w:val="1"/>
      <w:numFmt w:val="lowerLetter"/>
      <w:lvlText w:val="%2."/>
      <w:lvlJc w:val="left"/>
      <w:pPr>
        <w:tabs>
          <w:tab w:val="num" w:pos="2085"/>
        </w:tabs>
        <w:ind w:left="2085" w:hanging="360"/>
      </w:pPr>
    </w:lvl>
    <w:lvl w:ilvl="2" w:tplc="0809001B" w:tentative="1">
      <w:start w:val="1"/>
      <w:numFmt w:val="lowerRoman"/>
      <w:lvlText w:val="%3."/>
      <w:lvlJc w:val="right"/>
      <w:pPr>
        <w:tabs>
          <w:tab w:val="num" w:pos="2805"/>
        </w:tabs>
        <w:ind w:left="2805" w:hanging="180"/>
      </w:pPr>
    </w:lvl>
    <w:lvl w:ilvl="3" w:tplc="0809000F" w:tentative="1">
      <w:start w:val="1"/>
      <w:numFmt w:val="decimal"/>
      <w:lvlText w:val="%4."/>
      <w:lvlJc w:val="left"/>
      <w:pPr>
        <w:tabs>
          <w:tab w:val="num" w:pos="3525"/>
        </w:tabs>
        <w:ind w:left="3525" w:hanging="360"/>
      </w:pPr>
    </w:lvl>
    <w:lvl w:ilvl="4" w:tplc="08090019" w:tentative="1">
      <w:start w:val="1"/>
      <w:numFmt w:val="lowerLetter"/>
      <w:lvlText w:val="%5."/>
      <w:lvlJc w:val="left"/>
      <w:pPr>
        <w:tabs>
          <w:tab w:val="num" w:pos="4245"/>
        </w:tabs>
        <w:ind w:left="4245" w:hanging="360"/>
      </w:pPr>
    </w:lvl>
    <w:lvl w:ilvl="5" w:tplc="0809001B" w:tentative="1">
      <w:start w:val="1"/>
      <w:numFmt w:val="lowerRoman"/>
      <w:lvlText w:val="%6."/>
      <w:lvlJc w:val="right"/>
      <w:pPr>
        <w:tabs>
          <w:tab w:val="num" w:pos="4965"/>
        </w:tabs>
        <w:ind w:left="4965" w:hanging="180"/>
      </w:pPr>
    </w:lvl>
    <w:lvl w:ilvl="6" w:tplc="0809000F" w:tentative="1">
      <w:start w:val="1"/>
      <w:numFmt w:val="decimal"/>
      <w:lvlText w:val="%7."/>
      <w:lvlJc w:val="left"/>
      <w:pPr>
        <w:tabs>
          <w:tab w:val="num" w:pos="5685"/>
        </w:tabs>
        <w:ind w:left="5685" w:hanging="360"/>
      </w:pPr>
    </w:lvl>
    <w:lvl w:ilvl="7" w:tplc="08090019" w:tentative="1">
      <w:start w:val="1"/>
      <w:numFmt w:val="lowerLetter"/>
      <w:lvlText w:val="%8."/>
      <w:lvlJc w:val="left"/>
      <w:pPr>
        <w:tabs>
          <w:tab w:val="num" w:pos="6405"/>
        </w:tabs>
        <w:ind w:left="6405" w:hanging="360"/>
      </w:pPr>
    </w:lvl>
    <w:lvl w:ilvl="8" w:tplc="0809001B" w:tentative="1">
      <w:start w:val="1"/>
      <w:numFmt w:val="lowerRoman"/>
      <w:lvlText w:val="%9."/>
      <w:lvlJc w:val="right"/>
      <w:pPr>
        <w:tabs>
          <w:tab w:val="num" w:pos="7125"/>
        </w:tabs>
        <w:ind w:left="7125" w:hanging="180"/>
      </w:pPr>
    </w:lvl>
  </w:abstractNum>
  <w:abstractNum w:abstractNumId="22" w15:restartNumberingAfterBreak="0">
    <w:nsid w:val="276056D8"/>
    <w:multiLevelType w:val="hybridMultilevel"/>
    <w:tmpl w:val="E84C52B0"/>
    <w:lvl w:ilvl="0" w:tplc="08090017">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8E517D6"/>
    <w:multiLevelType w:val="hybridMultilevel"/>
    <w:tmpl w:val="4FC84044"/>
    <w:lvl w:ilvl="0" w:tplc="87962B2A">
      <w:start w:val="1"/>
      <w:numFmt w:val="lowerLetter"/>
      <w:lvlText w:val="(%1)"/>
      <w:lvlJc w:val="left"/>
      <w:pPr>
        <w:tabs>
          <w:tab w:val="num" w:pos="1365"/>
        </w:tabs>
        <w:ind w:left="1365" w:hanging="360"/>
      </w:pPr>
      <w:rPr>
        <w:rFonts w:hint="default"/>
      </w:rPr>
    </w:lvl>
    <w:lvl w:ilvl="1" w:tplc="08090019" w:tentative="1">
      <w:start w:val="1"/>
      <w:numFmt w:val="lowerLetter"/>
      <w:lvlText w:val="%2."/>
      <w:lvlJc w:val="left"/>
      <w:pPr>
        <w:tabs>
          <w:tab w:val="num" w:pos="2085"/>
        </w:tabs>
        <w:ind w:left="2085" w:hanging="360"/>
      </w:pPr>
    </w:lvl>
    <w:lvl w:ilvl="2" w:tplc="0809001B" w:tentative="1">
      <w:start w:val="1"/>
      <w:numFmt w:val="lowerRoman"/>
      <w:lvlText w:val="%3."/>
      <w:lvlJc w:val="right"/>
      <w:pPr>
        <w:tabs>
          <w:tab w:val="num" w:pos="2805"/>
        </w:tabs>
        <w:ind w:left="2805" w:hanging="180"/>
      </w:pPr>
    </w:lvl>
    <w:lvl w:ilvl="3" w:tplc="0809000F" w:tentative="1">
      <w:start w:val="1"/>
      <w:numFmt w:val="decimal"/>
      <w:lvlText w:val="%4."/>
      <w:lvlJc w:val="left"/>
      <w:pPr>
        <w:tabs>
          <w:tab w:val="num" w:pos="3525"/>
        </w:tabs>
        <w:ind w:left="3525" w:hanging="360"/>
      </w:pPr>
    </w:lvl>
    <w:lvl w:ilvl="4" w:tplc="08090019" w:tentative="1">
      <w:start w:val="1"/>
      <w:numFmt w:val="lowerLetter"/>
      <w:lvlText w:val="%5."/>
      <w:lvlJc w:val="left"/>
      <w:pPr>
        <w:tabs>
          <w:tab w:val="num" w:pos="4245"/>
        </w:tabs>
        <w:ind w:left="4245" w:hanging="360"/>
      </w:pPr>
    </w:lvl>
    <w:lvl w:ilvl="5" w:tplc="0809001B" w:tentative="1">
      <w:start w:val="1"/>
      <w:numFmt w:val="lowerRoman"/>
      <w:lvlText w:val="%6."/>
      <w:lvlJc w:val="right"/>
      <w:pPr>
        <w:tabs>
          <w:tab w:val="num" w:pos="4965"/>
        </w:tabs>
        <w:ind w:left="4965" w:hanging="180"/>
      </w:pPr>
    </w:lvl>
    <w:lvl w:ilvl="6" w:tplc="0809000F" w:tentative="1">
      <w:start w:val="1"/>
      <w:numFmt w:val="decimal"/>
      <w:lvlText w:val="%7."/>
      <w:lvlJc w:val="left"/>
      <w:pPr>
        <w:tabs>
          <w:tab w:val="num" w:pos="5685"/>
        </w:tabs>
        <w:ind w:left="5685" w:hanging="360"/>
      </w:pPr>
    </w:lvl>
    <w:lvl w:ilvl="7" w:tplc="08090019" w:tentative="1">
      <w:start w:val="1"/>
      <w:numFmt w:val="lowerLetter"/>
      <w:lvlText w:val="%8."/>
      <w:lvlJc w:val="left"/>
      <w:pPr>
        <w:tabs>
          <w:tab w:val="num" w:pos="6405"/>
        </w:tabs>
        <w:ind w:left="6405" w:hanging="360"/>
      </w:pPr>
    </w:lvl>
    <w:lvl w:ilvl="8" w:tplc="0809001B" w:tentative="1">
      <w:start w:val="1"/>
      <w:numFmt w:val="lowerRoman"/>
      <w:lvlText w:val="%9."/>
      <w:lvlJc w:val="right"/>
      <w:pPr>
        <w:tabs>
          <w:tab w:val="num" w:pos="7125"/>
        </w:tabs>
        <w:ind w:left="7125" w:hanging="180"/>
      </w:pPr>
    </w:lvl>
  </w:abstractNum>
  <w:abstractNum w:abstractNumId="24" w15:restartNumberingAfterBreak="0">
    <w:nsid w:val="2AA23260"/>
    <w:multiLevelType w:val="hybridMultilevel"/>
    <w:tmpl w:val="EBC6B70A"/>
    <w:lvl w:ilvl="0" w:tplc="6DD28CE4">
      <w:start w:val="28"/>
      <w:numFmt w:val="decimal"/>
      <w:lvlText w:val="%1."/>
      <w:lvlJc w:val="left"/>
      <w:pPr>
        <w:ind w:left="2370" w:hanging="360"/>
      </w:pPr>
      <w:rPr>
        <w:rFonts w:hint="default"/>
      </w:rPr>
    </w:lvl>
    <w:lvl w:ilvl="1" w:tplc="08090019" w:tentative="1">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25" w15:restartNumberingAfterBreak="0">
    <w:nsid w:val="2CF578E4"/>
    <w:multiLevelType w:val="multilevel"/>
    <w:tmpl w:val="4C2808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9B19FA"/>
    <w:multiLevelType w:val="hybridMultilevel"/>
    <w:tmpl w:val="A4B0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F02706"/>
    <w:multiLevelType w:val="multilevel"/>
    <w:tmpl w:val="9D8EEF10"/>
    <w:lvl w:ilvl="0">
      <w:start w:val="2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C77748"/>
    <w:multiLevelType w:val="multilevel"/>
    <w:tmpl w:val="9F50384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0C102A"/>
    <w:multiLevelType w:val="hybridMultilevel"/>
    <w:tmpl w:val="E6FE65D2"/>
    <w:lvl w:ilvl="0" w:tplc="B95EB9DE">
      <w:start w:val="18"/>
      <w:numFmt w:val="decimal"/>
      <w:lvlText w:val="%1."/>
      <w:lvlJc w:val="left"/>
      <w:pPr>
        <w:ind w:left="930" w:hanging="360"/>
      </w:pPr>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6A4A54"/>
    <w:multiLevelType w:val="singleLevel"/>
    <w:tmpl w:val="87A2E8A6"/>
    <w:lvl w:ilvl="0">
      <w:start w:val="23"/>
      <w:numFmt w:val="lowerLetter"/>
      <w:lvlText w:val="(%1)"/>
      <w:lvlJc w:val="left"/>
      <w:pPr>
        <w:tabs>
          <w:tab w:val="num" w:pos="1365"/>
        </w:tabs>
        <w:ind w:left="1365" w:hanging="360"/>
      </w:pPr>
      <w:rPr>
        <w:rFonts w:hint="default"/>
      </w:rPr>
    </w:lvl>
  </w:abstractNum>
  <w:abstractNum w:abstractNumId="31" w15:restartNumberingAfterBreak="0">
    <w:nsid w:val="39801F98"/>
    <w:multiLevelType w:val="multilevel"/>
    <w:tmpl w:val="66E24AEC"/>
    <w:lvl w:ilvl="0">
      <w:start w:val="69"/>
      <w:numFmt w:val="decimal"/>
      <w:lvlText w:val="%1"/>
      <w:lvlJc w:val="left"/>
      <w:pPr>
        <w:ind w:left="420" w:hanging="420"/>
      </w:pPr>
      <w:rPr>
        <w:rFonts w:hint="default"/>
      </w:rPr>
    </w:lvl>
    <w:lvl w:ilvl="1">
      <w:start w:val="2"/>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15:restartNumberingAfterBreak="0">
    <w:nsid w:val="3AEB7640"/>
    <w:multiLevelType w:val="hybridMultilevel"/>
    <w:tmpl w:val="6DCC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CC37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7D172B"/>
    <w:multiLevelType w:val="hybridMultilevel"/>
    <w:tmpl w:val="06B8411E"/>
    <w:lvl w:ilvl="0" w:tplc="6BB45D28">
      <w:start w:val="1"/>
      <w:numFmt w:val="lowerLetter"/>
      <w:lvlText w:val="%1)"/>
      <w:lvlJc w:val="left"/>
      <w:pPr>
        <w:ind w:left="2370" w:hanging="360"/>
      </w:pPr>
      <w:rPr>
        <w:rFonts w:hint="default"/>
      </w:rPr>
    </w:lvl>
    <w:lvl w:ilvl="1" w:tplc="08090019" w:tentative="1">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35" w15:restartNumberingAfterBreak="0">
    <w:nsid w:val="3EA15D3B"/>
    <w:multiLevelType w:val="hybridMultilevel"/>
    <w:tmpl w:val="0EBEEB0A"/>
    <w:lvl w:ilvl="0" w:tplc="3412F5F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F042C95"/>
    <w:multiLevelType w:val="singleLevel"/>
    <w:tmpl w:val="1E60CD60"/>
    <w:lvl w:ilvl="0">
      <w:start w:val="22"/>
      <w:numFmt w:val="lowerLetter"/>
      <w:lvlText w:val="(%1)"/>
      <w:lvlJc w:val="left"/>
      <w:pPr>
        <w:tabs>
          <w:tab w:val="num" w:pos="1353"/>
        </w:tabs>
        <w:ind w:left="1353" w:hanging="360"/>
      </w:pPr>
      <w:rPr>
        <w:rFonts w:hint="default"/>
      </w:rPr>
    </w:lvl>
  </w:abstractNum>
  <w:abstractNum w:abstractNumId="37" w15:restartNumberingAfterBreak="0">
    <w:nsid w:val="3F0F69C4"/>
    <w:multiLevelType w:val="singleLevel"/>
    <w:tmpl w:val="C43E0AF8"/>
    <w:lvl w:ilvl="0">
      <w:start w:val="3"/>
      <w:numFmt w:val="decimal"/>
      <w:lvlText w:val="%1."/>
      <w:lvlJc w:val="left"/>
      <w:pPr>
        <w:tabs>
          <w:tab w:val="num" w:pos="1005"/>
        </w:tabs>
        <w:ind w:left="1005" w:hanging="1005"/>
      </w:pPr>
      <w:rPr>
        <w:rFonts w:hint="default"/>
      </w:rPr>
    </w:lvl>
  </w:abstractNum>
  <w:abstractNum w:abstractNumId="38" w15:restartNumberingAfterBreak="0">
    <w:nsid w:val="41BB628D"/>
    <w:multiLevelType w:val="hybridMultilevel"/>
    <w:tmpl w:val="8F1C9208"/>
    <w:lvl w:ilvl="0" w:tplc="FFFFFFFF">
      <w:start w:val="29"/>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8FD4333"/>
    <w:multiLevelType w:val="hybridMultilevel"/>
    <w:tmpl w:val="1EA4C4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9B84B9A"/>
    <w:multiLevelType w:val="hybridMultilevel"/>
    <w:tmpl w:val="4BE291A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9DC459B"/>
    <w:multiLevelType w:val="hybridMultilevel"/>
    <w:tmpl w:val="0E705A10"/>
    <w:lvl w:ilvl="0" w:tplc="FE7C5FBC">
      <w:start w:val="27"/>
      <w:numFmt w:val="decimal"/>
      <w:lvlText w:val="%1."/>
      <w:lvlJc w:val="left"/>
      <w:pPr>
        <w:tabs>
          <w:tab w:val="num" w:pos="2370"/>
        </w:tabs>
        <w:ind w:left="237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2" w15:restartNumberingAfterBreak="0">
    <w:nsid w:val="4A973BF2"/>
    <w:multiLevelType w:val="multilevel"/>
    <w:tmpl w:val="C88A0578"/>
    <w:lvl w:ilvl="0">
      <w:start w:val="12"/>
      <w:numFmt w:val="decimal"/>
      <w:lvlText w:val="%1"/>
      <w:lvlJc w:val="left"/>
      <w:pPr>
        <w:ind w:left="420" w:hanging="420"/>
      </w:pPr>
      <w:rPr>
        <w:rFonts w:hint="default"/>
      </w:rPr>
    </w:lvl>
    <w:lvl w:ilvl="1">
      <w:start w:val="1"/>
      <w:numFmt w:val="decimal"/>
      <w:lvlText w:val="%1.%2"/>
      <w:lvlJc w:val="left"/>
      <w:pPr>
        <w:ind w:left="1557" w:hanging="42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43" w15:restartNumberingAfterBreak="0">
    <w:nsid w:val="4C163BDA"/>
    <w:multiLevelType w:val="singleLevel"/>
    <w:tmpl w:val="91A6F00E"/>
    <w:lvl w:ilvl="0">
      <w:start w:val="21"/>
      <w:numFmt w:val="lowerLetter"/>
      <w:lvlText w:val="(%1)"/>
      <w:lvlJc w:val="left"/>
      <w:pPr>
        <w:tabs>
          <w:tab w:val="num" w:pos="1353"/>
        </w:tabs>
        <w:ind w:left="1353" w:hanging="360"/>
      </w:pPr>
      <w:rPr>
        <w:rFonts w:hint="default"/>
      </w:rPr>
    </w:lvl>
  </w:abstractNum>
  <w:abstractNum w:abstractNumId="44" w15:restartNumberingAfterBreak="0">
    <w:nsid w:val="4D4058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4A42D5"/>
    <w:multiLevelType w:val="hybridMultilevel"/>
    <w:tmpl w:val="D38A01A8"/>
    <w:lvl w:ilvl="0" w:tplc="FFFFFFFF">
      <w:start w:val="1"/>
      <w:numFmt w:val="lowerLetter"/>
      <w:lvlText w:val="(%1)"/>
      <w:lvlJc w:val="left"/>
      <w:pPr>
        <w:tabs>
          <w:tab w:val="num" w:pos="2010"/>
        </w:tabs>
        <w:ind w:left="2010" w:hanging="13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6" w15:restartNumberingAfterBreak="0">
    <w:nsid w:val="4F2B677A"/>
    <w:multiLevelType w:val="hybridMultilevel"/>
    <w:tmpl w:val="E772C6DA"/>
    <w:lvl w:ilvl="0" w:tplc="DEC0059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7" w15:restartNumberingAfterBreak="0">
    <w:nsid w:val="55351019"/>
    <w:multiLevelType w:val="hybridMultilevel"/>
    <w:tmpl w:val="95AA0ACA"/>
    <w:lvl w:ilvl="0" w:tplc="19CC17F0">
      <w:start w:val="3"/>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8" w15:restartNumberingAfterBreak="0">
    <w:nsid w:val="57F35F6F"/>
    <w:multiLevelType w:val="hybridMultilevel"/>
    <w:tmpl w:val="0A56C05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82F52DE"/>
    <w:multiLevelType w:val="singleLevel"/>
    <w:tmpl w:val="88F2303A"/>
    <w:lvl w:ilvl="0">
      <w:start w:val="12"/>
      <w:numFmt w:val="lowerLetter"/>
      <w:lvlText w:val="(%1)"/>
      <w:lvlJc w:val="left"/>
      <w:pPr>
        <w:tabs>
          <w:tab w:val="num" w:pos="1353"/>
        </w:tabs>
        <w:ind w:left="1353" w:hanging="360"/>
      </w:pPr>
      <w:rPr>
        <w:rFonts w:hint="default"/>
      </w:rPr>
    </w:lvl>
  </w:abstractNum>
  <w:abstractNum w:abstractNumId="50" w15:restartNumberingAfterBreak="0">
    <w:nsid w:val="5B3C5F8E"/>
    <w:multiLevelType w:val="hybridMultilevel"/>
    <w:tmpl w:val="5508A54A"/>
    <w:lvl w:ilvl="0" w:tplc="CD6426A0">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1" w15:restartNumberingAfterBreak="0">
    <w:nsid w:val="63AC05C7"/>
    <w:multiLevelType w:val="hybridMultilevel"/>
    <w:tmpl w:val="7C1A8F20"/>
    <w:lvl w:ilvl="0" w:tplc="FFFFFFFF">
      <w:start w:val="1"/>
      <w:numFmt w:val="lowerLetter"/>
      <w:lvlText w:val="(%1)"/>
      <w:lvlJc w:val="left"/>
      <w:pPr>
        <w:tabs>
          <w:tab w:val="num" w:pos="2010"/>
        </w:tabs>
        <w:ind w:left="2010" w:hanging="13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2" w15:restartNumberingAfterBreak="0">
    <w:nsid w:val="681B3288"/>
    <w:multiLevelType w:val="singleLevel"/>
    <w:tmpl w:val="7FC67454"/>
    <w:lvl w:ilvl="0">
      <w:start w:val="3"/>
      <w:numFmt w:val="lowerLetter"/>
      <w:lvlText w:val="(%1)"/>
      <w:lvlJc w:val="left"/>
      <w:pPr>
        <w:tabs>
          <w:tab w:val="num" w:pos="1353"/>
        </w:tabs>
        <w:ind w:left="1353" w:hanging="360"/>
      </w:pPr>
      <w:rPr>
        <w:rFonts w:hint="default"/>
      </w:rPr>
    </w:lvl>
  </w:abstractNum>
  <w:abstractNum w:abstractNumId="53" w15:restartNumberingAfterBreak="0">
    <w:nsid w:val="698678A0"/>
    <w:multiLevelType w:val="hybridMultilevel"/>
    <w:tmpl w:val="E22C2DE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BA60BCE"/>
    <w:multiLevelType w:val="hybridMultilevel"/>
    <w:tmpl w:val="5A80322C"/>
    <w:lvl w:ilvl="0" w:tplc="162CDA2C">
      <w:start w:val="28"/>
      <w:numFmt w:val="decimal"/>
      <w:lvlText w:val="%1."/>
      <w:lvlJc w:val="left"/>
      <w:pPr>
        <w:ind w:left="92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012BF4"/>
    <w:multiLevelType w:val="hybridMultilevel"/>
    <w:tmpl w:val="C3DC4642"/>
    <w:lvl w:ilvl="0" w:tplc="5C50CFF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6" w15:restartNumberingAfterBreak="0">
    <w:nsid w:val="6C3150D3"/>
    <w:multiLevelType w:val="hybridMultilevel"/>
    <w:tmpl w:val="1884D8B2"/>
    <w:lvl w:ilvl="0" w:tplc="F528A3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361CE4"/>
    <w:multiLevelType w:val="hybridMultilevel"/>
    <w:tmpl w:val="F4748E98"/>
    <w:lvl w:ilvl="0" w:tplc="FFFFFFFF">
      <w:start w:val="1"/>
      <w:numFmt w:val="lowerLetter"/>
      <w:lvlText w:val="(%1)"/>
      <w:lvlJc w:val="left"/>
      <w:pPr>
        <w:tabs>
          <w:tab w:val="num" w:pos="2010"/>
        </w:tabs>
        <w:ind w:left="2010" w:hanging="13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15:restartNumberingAfterBreak="0">
    <w:nsid w:val="6FC525BB"/>
    <w:multiLevelType w:val="singleLevel"/>
    <w:tmpl w:val="3B5CA1BE"/>
    <w:lvl w:ilvl="0">
      <w:start w:val="15"/>
      <w:numFmt w:val="lowerLetter"/>
      <w:lvlText w:val="(%1)"/>
      <w:lvlJc w:val="left"/>
      <w:pPr>
        <w:tabs>
          <w:tab w:val="num" w:pos="1695"/>
        </w:tabs>
        <w:ind w:left="1695" w:hanging="690"/>
      </w:pPr>
      <w:rPr>
        <w:rFonts w:hint="default"/>
      </w:rPr>
    </w:lvl>
  </w:abstractNum>
  <w:abstractNum w:abstractNumId="59" w15:restartNumberingAfterBreak="0">
    <w:nsid w:val="704601F9"/>
    <w:multiLevelType w:val="singleLevel"/>
    <w:tmpl w:val="965850F6"/>
    <w:lvl w:ilvl="0">
      <w:start w:val="13"/>
      <w:numFmt w:val="lowerLetter"/>
      <w:lvlText w:val="(%1)"/>
      <w:lvlJc w:val="left"/>
      <w:pPr>
        <w:tabs>
          <w:tab w:val="num" w:pos="1374"/>
        </w:tabs>
        <w:ind w:left="1374" w:hanging="369"/>
      </w:pPr>
      <w:rPr>
        <w:rFonts w:hint="default"/>
      </w:rPr>
    </w:lvl>
  </w:abstractNum>
  <w:abstractNum w:abstractNumId="60" w15:restartNumberingAfterBreak="0">
    <w:nsid w:val="71412A50"/>
    <w:multiLevelType w:val="hybridMultilevel"/>
    <w:tmpl w:val="3AB45D68"/>
    <w:lvl w:ilvl="0" w:tplc="31DC1F90">
      <w:start w:val="3"/>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1" w15:restartNumberingAfterBreak="0">
    <w:nsid w:val="72991DED"/>
    <w:multiLevelType w:val="hybridMultilevel"/>
    <w:tmpl w:val="B13C02B4"/>
    <w:lvl w:ilvl="0" w:tplc="FFFFFFFF">
      <w:start w:val="1"/>
      <w:numFmt w:val="lowerRoman"/>
      <w:lvlText w:val="(%1)"/>
      <w:lvlJc w:val="left"/>
      <w:pPr>
        <w:tabs>
          <w:tab w:val="num" w:pos="2880"/>
        </w:tabs>
        <w:ind w:left="2880" w:hanging="870"/>
      </w:pPr>
      <w:rPr>
        <w:rFonts w:hint="default"/>
      </w:rPr>
    </w:lvl>
    <w:lvl w:ilvl="1" w:tplc="FFFFFFFF">
      <w:start w:val="1"/>
      <w:numFmt w:val="lowerLetter"/>
      <w:lvlText w:val="(%2)"/>
      <w:lvlJc w:val="left"/>
      <w:pPr>
        <w:tabs>
          <w:tab w:val="num" w:pos="3105"/>
        </w:tabs>
        <w:ind w:left="3105" w:hanging="375"/>
      </w:pPr>
      <w:rPr>
        <w:rFonts w:hint="default"/>
      </w:rPr>
    </w:lvl>
    <w:lvl w:ilvl="2" w:tplc="FFFFFFFF">
      <w:start w:val="9"/>
      <w:numFmt w:val="decimal"/>
      <w:lvlText w:val="%3."/>
      <w:lvlJc w:val="left"/>
      <w:pPr>
        <w:tabs>
          <w:tab w:val="num" w:pos="4335"/>
        </w:tabs>
        <w:ind w:left="4335" w:hanging="705"/>
      </w:pPr>
      <w:rPr>
        <w:rFonts w:hint="default"/>
      </w:rPr>
    </w:lvl>
    <w:lvl w:ilvl="3" w:tplc="FFFFFFFF" w:tentative="1">
      <w:start w:val="1"/>
      <w:numFmt w:val="decimal"/>
      <w:lvlText w:val="%4."/>
      <w:lvlJc w:val="left"/>
      <w:pPr>
        <w:tabs>
          <w:tab w:val="num" w:pos="4530"/>
        </w:tabs>
        <w:ind w:left="4530" w:hanging="360"/>
      </w:pPr>
    </w:lvl>
    <w:lvl w:ilvl="4" w:tplc="FFFFFFFF" w:tentative="1">
      <w:start w:val="1"/>
      <w:numFmt w:val="lowerLetter"/>
      <w:lvlText w:val="%5."/>
      <w:lvlJc w:val="left"/>
      <w:pPr>
        <w:tabs>
          <w:tab w:val="num" w:pos="5250"/>
        </w:tabs>
        <w:ind w:left="5250" w:hanging="360"/>
      </w:pPr>
    </w:lvl>
    <w:lvl w:ilvl="5" w:tplc="FFFFFFFF" w:tentative="1">
      <w:start w:val="1"/>
      <w:numFmt w:val="lowerRoman"/>
      <w:lvlText w:val="%6."/>
      <w:lvlJc w:val="right"/>
      <w:pPr>
        <w:tabs>
          <w:tab w:val="num" w:pos="5970"/>
        </w:tabs>
        <w:ind w:left="5970" w:hanging="180"/>
      </w:pPr>
    </w:lvl>
    <w:lvl w:ilvl="6" w:tplc="FFFFFFFF" w:tentative="1">
      <w:start w:val="1"/>
      <w:numFmt w:val="decimal"/>
      <w:lvlText w:val="%7."/>
      <w:lvlJc w:val="left"/>
      <w:pPr>
        <w:tabs>
          <w:tab w:val="num" w:pos="6690"/>
        </w:tabs>
        <w:ind w:left="6690" w:hanging="360"/>
      </w:pPr>
    </w:lvl>
    <w:lvl w:ilvl="7" w:tplc="FFFFFFFF" w:tentative="1">
      <w:start w:val="1"/>
      <w:numFmt w:val="lowerLetter"/>
      <w:lvlText w:val="%8."/>
      <w:lvlJc w:val="left"/>
      <w:pPr>
        <w:tabs>
          <w:tab w:val="num" w:pos="7410"/>
        </w:tabs>
        <w:ind w:left="7410" w:hanging="360"/>
      </w:pPr>
    </w:lvl>
    <w:lvl w:ilvl="8" w:tplc="FFFFFFFF" w:tentative="1">
      <w:start w:val="1"/>
      <w:numFmt w:val="lowerRoman"/>
      <w:lvlText w:val="%9."/>
      <w:lvlJc w:val="right"/>
      <w:pPr>
        <w:tabs>
          <w:tab w:val="num" w:pos="8130"/>
        </w:tabs>
        <w:ind w:left="8130" w:hanging="180"/>
      </w:pPr>
    </w:lvl>
  </w:abstractNum>
  <w:abstractNum w:abstractNumId="62" w15:restartNumberingAfterBreak="0">
    <w:nsid w:val="75A343CB"/>
    <w:multiLevelType w:val="multilevel"/>
    <w:tmpl w:val="049671EC"/>
    <w:lvl w:ilvl="0">
      <w:start w:val="2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F531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9A462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751018"/>
    <w:multiLevelType w:val="hybridMultilevel"/>
    <w:tmpl w:val="59AC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EF00F0A"/>
    <w:multiLevelType w:val="multilevel"/>
    <w:tmpl w:val="501A4D30"/>
    <w:lvl w:ilvl="0">
      <w:start w:val="53"/>
      <w:numFmt w:val="decimal"/>
      <w:lvlText w:val="%1"/>
      <w:lvlJc w:val="left"/>
      <w:pPr>
        <w:ind w:left="420" w:hanging="420"/>
      </w:pPr>
      <w:rPr>
        <w:rFonts w:hint="default"/>
      </w:rPr>
    </w:lvl>
    <w:lvl w:ilvl="1">
      <w:start w:val="3"/>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7" w15:restartNumberingAfterBreak="0">
    <w:nsid w:val="7F9662F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3"/>
  </w:num>
  <w:num w:numId="3">
    <w:abstractNumId w:val="10"/>
  </w:num>
  <w:num w:numId="4">
    <w:abstractNumId w:val="58"/>
  </w:num>
  <w:num w:numId="5">
    <w:abstractNumId w:val="52"/>
  </w:num>
  <w:num w:numId="6">
    <w:abstractNumId w:val="19"/>
  </w:num>
  <w:num w:numId="7">
    <w:abstractNumId w:val="59"/>
  </w:num>
  <w:num w:numId="8">
    <w:abstractNumId w:val="30"/>
  </w:num>
  <w:num w:numId="9">
    <w:abstractNumId w:val="49"/>
  </w:num>
  <w:num w:numId="10">
    <w:abstractNumId w:val="36"/>
  </w:num>
  <w:num w:numId="11">
    <w:abstractNumId w:val="43"/>
  </w:num>
  <w:num w:numId="12">
    <w:abstractNumId w:val="21"/>
  </w:num>
  <w:num w:numId="13">
    <w:abstractNumId w:val="23"/>
  </w:num>
  <w:num w:numId="14">
    <w:abstractNumId w:val="40"/>
  </w:num>
  <w:num w:numId="15">
    <w:abstractNumId w:val="48"/>
  </w:num>
  <w:num w:numId="16">
    <w:abstractNumId w:val="17"/>
  </w:num>
  <w:num w:numId="17">
    <w:abstractNumId w:val="61"/>
  </w:num>
  <w:num w:numId="18">
    <w:abstractNumId w:val="18"/>
  </w:num>
  <w:num w:numId="19">
    <w:abstractNumId w:val="45"/>
  </w:num>
  <w:num w:numId="20">
    <w:abstractNumId w:val="6"/>
  </w:num>
  <w:num w:numId="21">
    <w:abstractNumId w:val="57"/>
  </w:num>
  <w:num w:numId="22">
    <w:abstractNumId w:val="51"/>
  </w:num>
  <w:num w:numId="23">
    <w:abstractNumId w:val="13"/>
  </w:num>
  <w:num w:numId="24">
    <w:abstractNumId w:val="38"/>
  </w:num>
  <w:num w:numId="25">
    <w:abstractNumId w:val="34"/>
  </w:num>
  <w:num w:numId="26">
    <w:abstractNumId w:val="32"/>
  </w:num>
  <w:num w:numId="27">
    <w:abstractNumId w:val="5"/>
  </w:num>
  <w:num w:numId="28">
    <w:abstractNumId w:val="12"/>
  </w:num>
  <w:num w:numId="29">
    <w:abstractNumId w:val="22"/>
  </w:num>
  <w:num w:numId="30">
    <w:abstractNumId w:val="60"/>
  </w:num>
  <w:num w:numId="31">
    <w:abstractNumId w:val="26"/>
  </w:num>
  <w:num w:numId="32">
    <w:abstractNumId w:val="65"/>
  </w:num>
  <w:num w:numId="33">
    <w:abstractNumId w:val="55"/>
  </w:num>
  <w:num w:numId="34">
    <w:abstractNumId w:val="7"/>
  </w:num>
  <w:num w:numId="35">
    <w:abstractNumId w:val="1"/>
  </w:num>
  <w:num w:numId="36">
    <w:abstractNumId w:val="8"/>
  </w:num>
  <w:num w:numId="37">
    <w:abstractNumId w:val="44"/>
  </w:num>
  <w:num w:numId="38">
    <w:abstractNumId w:val="63"/>
  </w:num>
  <w:num w:numId="39">
    <w:abstractNumId w:val="53"/>
  </w:num>
  <w:num w:numId="40">
    <w:abstractNumId w:val="15"/>
  </w:num>
  <w:num w:numId="41">
    <w:abstractNumId w:val="41"/>
  </w:num>
  <w:num w:numId="42">
    <w:abstractNumId w:val="47"/>
  </w:num>
  <w:num w:numId="43">
    <w:abstractNumId w:val="2"/>
  </w:num>
  <w:num w:numId="44">
    <w:abstractNumId w:val="29"/>
  </w:num>
  <w:num w:numId="45">
    <w:abstractNumId w:val="46"/>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54"/>
  </w:num>
  <w:num w:numId="49">
    <w:abstractNumId w:val="35"/>
  </w:num>
  <w:num w:numId="50">
    <w:abstractNumId w:val="35"/>
  </w:num>
  <w:num w:numId="51">
    <w:abstractNumId w:val="50"/>
  </w:num>
  <w:num w:numId="52">
    <w:abstractNumId w:val="42"/>
  </w:num>
  <w:num w:numId="53">
    <w:abstractNumId w:val="56"/>
  </w:num>
  <w:num w:numId="54">
    <w:abstractNumId w:val="25"/>
  </w:num>
  <w:num w:numId="55">
    <w:abstractNumId w:val="28"/>
  </w:num>
  <w:num w:numId="56">
    <w:abstractNumId w:val="62"/>
  </w:num>
  <w:num w:numId="57">
    <w:abstractNumId w:val="27"/>
  </w:num>
  <w:num w:numId="58">
    <w:abstractNumId w:val="66"/>
  </w:num>
  <w:num w:numId="59">
    <w:abstractNumId w:val="31"/>
  </w:num>
  <w:num w:numId="60">
    <w:abstractNumId w:val="14"/>
  </w:num>
  <w:num w:numId="61">
    <w:abstractNumId w:val="67"/>
  </w:num>
  <w:num w:numId="62">
    <w:abstractNumId w:val="33"/>
  </w:num>
  <w:num w:numId="63">
    <w:abstractNumId w:val="64"/>
  </w:num>
  <w:num w:numId="64">
    <w:abstractNumId w:val="20"/>
  </w:num>
  <w:num w:numId="65">
    <w:abstractNumId w:val="0"/>
  </w:num>
  <w:num w:numId="66">
    <w:abstractNumId w:val="9"/>
  </w:num>
  <w:num w:numId="67">
    <w:abstractNumId w:val="11"/>
  </w:num>
  <w:num w:numId="68">
    <w:abstractNumId w:val="16"/>
  </w:num>
  <w:num w:numId="69">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26"/>
    <w:rsid w:val="00000A04"/>
    <w:rsid w:val="00010ED6"/>
    <w:rsid w:val="000319B7"/>
    <w:rsid w:val="00037000"/>
    <w:rsid w:val="00037B11"/>
    <w:rsid w:val="0005397B"/>
    <w:rsid w:val="000662E4"/>
    <w:rsid w:val="00070202"/>
    <w:rsid w:val="00071ABA"/>
    <w:rsid w:val="00081F5A"/>
    <w:rsid w:val="00086383"/>
    <w:rsid w:val="00087132"/>
    <w:rsid w:val="000A0206"/>
    <w:rsid w:val="000B5583"/>
    <w:rsid w:val="000C58CE"/>
    <w:rsid w:val="000D1B0C"/>
    <w:rsid w:val="000D4814"/>
    <w:rsid w:val="001026B1"/>
    <w:rsid w:val="0010271D"/>
    <w:rsid w:val="00105170"/>
    <w:rsid w:val="0011009C"/>
    <w:rsid w:val="001154ED"/>
    <w:rsid w:val="001201CC"/>
    <w:rsid w:val="00126E0E"/>
    <w:rsid w:val="001356A2"/>
    <w:rsid w:val="00137ACC"/>
    <w:rsid w:val="00137F7C"/>
    <w:rsid w:val="001416C2"/>
    <w:rsid w:val="00144CCF"/>
    <w:rsid w:val="00145912"/>
    <w:rsid w:val="0015264C"/>
    <w:rsid w:val="00154773"/>
    <w:rsid w:val="00155250"/>
    <w:rsid w:val="00161403"/>
    <w:rsid w:val="0016510C"/>
    <w:rsid w:val="00165684"/>
    <w:rsid w:val="00170671"/>
    <w:rsid w:val="00172F8D"/>
    <w:rsid w:val="001841F9"/>
    <w:rsid w:val="00185663"/>
    <w:rsid w:val="0019163C"/>
    <w:rsid w:val="001931E2"/>
    <w:rsid w:val="00193D47"/>
    <w:rsid w:val="001A11B1"/>
    <w:rsid w:val="001A1B42"/>
    <w:rsid w:val="001A5D96"/>
    <w:rsid w:val="001B5284"/>
    <w:rsid w:val="001B5B27"/>
    <w:rsid w:val="001C3E26"/>
    <w:rsid w:val="001E6887"/>
    <w:rsid w:val="001F079F"/>
    <w:rsid w:val="001F629A"/>
    <w:rsid w:val="00201023"/>
    <w:rsid w:val="002104F5"/>
    <w:rsid w:val="002145ED"/>
    <w:rsid w:val="00217DF7"/>
    <w:rsid w:val="002356B1"/>
    <w:rsid w:val="0024076B"/>
    <w:rsid w:val="00242F43"/>
    <w:rsid w:val="00246920"/>
    <w:rsid w:val="00246F12"/>
    <w:rsid w:val="00247858"/>
    <w:rsid w:val="00247E9D"/>
    <w:rsid w:val="00260009"/>
    <w:rsid w:val="002677ED"/>
    <w:rsid w:val="00274228"/>
    <w:rsid w:val="00292203"/>
    <w:rsid w:val="00297BC5"/>
    <w:rsid w:val="002A0874"/>
    <w:rsid w:val="002A51D8"/>
    <w:rsid w:val="002B1C25"/>
    <w:rsid w:val="002B5DA1"/>
    <w:rsid w:val="002E21A2"/>
    <w:rsid w:val="002F0A5B"/>
    <w:rsid w:val="002F16E4"/>
    <w:rsid w:val="002F2C43"/>
    <w:rsid w:val="003069EF"/>
    <w:rsid w:val="0031592A"/>
    <w:rsid w:val="00321249"/>
    <w:rsid w:val="00322E9A"/>
    <w:rsid w:val="00326F4F"/>
    <w:rsid w:val="0033474B"/>
    <w:rsid w:val="0034791C"/>
    <w:rsid w:val="00347E08"/>
    <w:rsid w:val="0035373E"/>
    <w:rsid w:val="00362A3F"/>
    <w:rsid w:val="00366208"/>
    <w:rsid w:val="0037269A"/>
    <w:rsid w:val="003747AB"/>
    <w:rsid w:val="00385C6E"/>
    <w:rsid w:val="003903FF"/>
    <w:rsid w:val="003A5F60"/>
    <w:rsid w:val="003B2418"/>
    <w:rsid w:val="003C059A"/>
    <w:rsid w:val="003C24E2"/>
    <w:rsid w:val="003C4F70"/>
    <w:rsid w:val="003D50CC"/>
    <w:rsid w:val="003D5436"/>
    <w:rsid w:val="003D6A63"/>
    <w:rsid w:val="00403950"/>
    <w:rsid w:val="004067B1"/>
    <w:rsid w:val="00411DBA"/>
    <w:rsid w:val="00413D4F"/>
    <w:rsid w:val="00415153"/>
    <w:rsid w:val="00417F1C"/>
    <w:rsid w:val="00421372"/>
    <w:rsid w:val="00421F43"/>
    <w:rsid w:val="00427A75"/>
    <w:rsid w:val="00437545"/>
    <w:rsid w:val="00452B37"/>
    <w:rsid w:val="004741CE"/>
    <w:rsid w:val="004744B7"/>
    <w:rsid w:val="00477577"/>
    <w:rsid w:val="00483208"/>
    <w:rsid w:val="00490448"/>
    <w:rsid w:val="004928C8"/>
    <w:rsid w:val="00496359"/>
    <w:rsid w:val="004A3F3F"/>
    <w:rsid w:val="004B380D"/>
    <w:rsid w:val="004E061D"/>
    <w:rsid w:val="004F6968"/>
    <w:rsid w:val="00504580"/>
    <w:rsid w:val="00512A12"/>
    <w:rsid w:val="0051776D"/>
    <w:rsid w:val="0052493C"/>
    <w:rsid w:val="00525388"/>
    <w:rsid w:val="0052598B"/>
    <w:rsid w:val="005262B9"/>
    <w:rsid w:val="00527677"/>
    <w:rsid w:val="005464D2"/>
    <w:rsid w:val="00567208"/>
    <w:rsid w:val="00582CF4"/>
    <w:rsid w:val="005830E3"/>
    <w:rsid w:val="00583EB3"/>
    <w:rsid w:val="00597356"/>
    <w:rsid w:val="005A4B24"/>
    <w:rsid w:val="005A4E60"/>
    <w:rsid w:val="005A52F7"/>
    <w:rsid w:val="005B4991"/>
    <w:rsid w:val="005E4193"/>
    <w:rsid w:val="005F7918"/>
    <w:rsid w:val="0060167E"/>
    <w:rsid w:val="00603E67"/>
    <w:rsid w:val="00605CB1"/>
    <w:rsid w:val="0061023D"/>
    <w:rsid w:val="006225DB"/>
    <w:rsid w:val="00623F65"/>
    <w:rsid w:val="00625EDB"/>
    <w:rsid w:val="00626D0E"/>
    <w:rsid w:val="0064038C"/>
    <w:rsid w:val="006408BE"/>
    <w:rsid w:val="006419D9"/>
    <w:rsid w:val="00642342"/>
    <w:rsid w:val="00646825"/>
    <w:rsid w:val="00651483"/>
    <w:rsid w:val="00655A42"/>
    <w:rsid w:val="00671619"/>
    <w:rsid w:val="006B33DA"/>
    <w:rsid w:val="006B61A0"/>
    <w:rsid w:val="006C73BB"/>
    <w:rsid w:val="006D7F3A"/>
    <w:rsid w:val="006F08F8"/>
    <w:rsid w:val="006F0C0A"/>
    <w:rsid w:val="00712E0F"/>
    <w:rsid w:val="007161B2"/>
    <w:rsid w:val="00717FF4"/>
    <w:rsid w:val="00735279"/>
    <w:rsid w:val="007531FF"/>
    <w:rsid w:val="007767A8"/>
    <w:rsid w:val="00791A0A"/>
    <w:rsid w:val="007946D8"/>
    <w:rsid w:val="007A7A35"/>
    <w:rsid w:val="007B3D5B"/>
    <w:rsid w:val="007B55EF"/>
    <w:rsid w:val="007C29A7"/>
    <w:rsid w:val="007C2BC9"/>
    <w:rsid w:val="007C3226"/>
    <w:rsid w:val="007D60B4"/>
    <w:rsid w:val="007F03C2"/>
    <w:rsid w:val="007F4C45"/>
    <w:rsid w:val="007F5DA9"/>
    <w:rsid w:val="00821560"/>
    <w:rsid w:val="00823795"/>
    <w:rsid w:val="008246C8"/>
    <w:rsid w:val="008259AF"/>
    <w:rsid w:val="00836149"/>
    <w:rsid w:val="00836317"/>
    <w:rsid w:val="008400B9"/>
    <w:rsid w:val="00847C82"/>
    <w:rsid w:val="00884F13"/>
    <w:rsid w:val="00893AD2"/>
    <w:rsid w:val="008979AD"/>
    <w:rsid w:val="008A7A66"/>
    <w:rsid w:val="008B2B85"/>
    <w:rsid w:val="008C647F"/>
    <w:rsid w:val="008D4B17"/>
    <w:rsid w:val="008D4CF8"/>
    <w:rsid w:val="008E179E"/>
    <w:rsid w:val="008E211F"/>
    <w:rsid w:val="008E3869"/>
    <w:rsid w:val="008E5626"/>
    <w:rsid w:val="008F0BD5"/>
    <w:rsid w:val="008F3534"/>
    <w:rsid w:val="008F529C"/>
    <w:rsid w:val="008F7263"/>
    <w:rsid w:val="009102FB"/>
    <w:rsid w:val="00914691"/>
    <w:rsid w:val="00930CC2"/>
    <w:rsid w:val="00931AA7"/>
    <w:rsid w:val="00940061"/>
    <w:rsid w:val="00940B25"/>
    <w:rsid w:val="009432DA"/>
    <w:rsid w:val="00954918"/>
    <w:rsid w:val="00983E1F"/>
    <w:rsid w:val="00984028"/>
    <w:rsid w:val="00985FD5"/>
    <w:rsid w:val="0099035A"/>
    <w:rsid w:val="00993DF4"/>
    <w:rsid w:val="009A0E0F"/>
    <w:rsid w:val="009A4974"/>
    <w:rsid w:val="009B1573"/>
    <w:rsid w:val="009C34C5"/>
    <w:rsid w:val="009D58B7"/>
    <w:rsid w:val="009E12B2"/>
    <w:rsid w:val="009F659C"/>
    <w:rsid w:val="00A06818"/>
    <w:rsid w:val="00A152D8"/>
    <w:rsid w:val="00A23E27"/>
    <w:rsid w:val="00A25687"/>
    <w:rsid w:val="00A4616D"/>
    <w:rsid w:val="00A55989"/>
    <w:rsid w:val="00A5659C"/>
    <w:rsid w:val="00A570ED"/>
    <w:rsid w:val="00A67241"/>
    <w:rsid w:val="00A839B1"/>
    <w:rsid w:val="00A921B7"/>
    <w:rsid w:val="00A93904"/>
    <w:rsid w:val="00A95785"/>
    <w:rsid w:val="00A95E21"/>
    <w:rsid w:val="00AA32F8"/>
    <w:rsid w:val="00AB0A3D"/>
    <w:rsid w:val="00AB532E"/>
    <w:rsid w:val="00AB5A77"/>
    <w:rsid w:val="00AB73A7"/>
    <w:rsid w:val="00AC42A5"/>
    <w:rsid w:val="00AD218F"/>
    <w:rsid w:val="00AD3E5C"/>
    <w:rsid w:val="00AE05C1"/>
    <w:rsid w:val="00AE5B2B"/>
    <w:rsid w:val="00AF3254"/>
    <w:rsid w:val="00AF3CA3"/>
    <w:rsid w:val="00B04F5F"/>
    <w:rsid w:val="00B066D4"/>
    <w:rsid w:val="00B07111"/>
    <w:rsid w:val="00B109DE"/>
    <w:rsid w:val="00B26D0A"/>
    <w:rsid w:val="00B308F4"/>
    <w:rsid w:val="00B64947"/>
    <w:rsid w:val="00B70D4D"/>
    <w:rsid w:val="00B75629"/>
    <w:rsid w:val="00B75AD1"/>
    <w:rsid w:val="00B80BBA"/>
    <w:rsid w:val="00B80F84"/>
    <w:rsid w:val="00B83C53"/>
    <w:rsid w:val="00B84A18"/>
    <w:rsid w:val="00B8506F"/>
    <w:rsid w:val="00B85CAE"/>
    <w:rsid w:val="00B87A09"/>
    <w:rsid w:val="00B9272F"/>
    <w:rsid w:val="00B94A04"/>
    <w:rsid w:val="00B9509B"/>
    <w:rsid w:val="00BA3B2F"/>
    <w:rsid w:val="00BA4D03"/>
    <w:rsid w:val="00BB055D"/>
    <w:rsid w:val="00BB0C6C"/>
    <w:rsid w:val="00BC21CD"/>
    <w:rsid w:val="00BD1174"/>
    <w:rsid w:val="00BE0CD5"/>
    <w:rsid w:val="00BE16FB"/>
    <w:rsid w:val="00BE1F80"/>
    <w:rsid w:val="00BE279B"/>
    <w:rsid w:val="00BF4812"/>
    <w:rsid w:val="00C17F73"/>
    <w:rsid w:val="00C31650"/>
    <w:rsid w:val="00C32E14"/>
    <w:rsid w:val="00C46B64"/>
    <w:rsid w:val="00C532D8"/>
    <w:rsid w:val="00C71B4D"/>
    <w:rsid w:val="00C81B78"/>
    <w:rsid w:val="00CB176D"/>
    <w:rsid w:val="00CB259B"/>
    <w:rsid w:val="00CB5A02"/>
    <w:rsid w:val="00CC19E4"/>
    <w:rsid w:val="00CD10B8"/>
    <w:rsid w:val="00CD6CE9"/>
    <w:rsid w:val="00CF1147"/>
    <w:rsid w:val="00CF4062"/>
    <w:rsid w:val="00CF4F59"/>
    <w:rsid w:val="00D04A30"/>
    <w:rsid w:val="00D056A6"/>
    <w:rsid w:val="00D05F1C"/>
    <w:rsid w:val="00D072EB"/>
    <w:rsid w:val="00D1111F"/>
    <w:rsid w:val="00D13C60"/>
    <w:rsid w:val="00D14441"/>
    <w:rsid w:val="00D22830"/>
    <w:rsid w:val="00D2378A"/>
    <w:rsid w:val="00D327F7"/>
    <w:rsid w:val="00D34376"/>
    <w:rsid w:val="00D36776"/>
    <w:rsid w:val="00D6218E"/>
    <w:rsid w:val="00D713DF"/>
    <w:rsid w:val="00D73CEB"/>
    <w:rsid w:val="00D84643"/>
    <w:rsid w:val="00D86558"/>
    <w:rsid w:val="00D929BC"/>
    <w:rsid w:val="00D96590"/>
    <w:rsid w:val="00D96DF4"/>
    <w:rsid w:val="00DA175A"/>
    <w:rsid w:val="00DA7D4F"/>
    <w:rsid w:val="00DB1524"/>
    <w:rsid w:val="00DB549C"/>
    <w:rsid w:val="00DC1EEF"/>
    <w:rsid w:val="00DC2A8C"/>
    <w:rsid w:val="00DC6B07"/>
    <w:rsid w:val="00DD461D"/>
    <w:rsid w:val="00DD72DC"/>
    <w:rsid w:val="00DE107A"/>
    <w:rsid w:val="00DE1245"/>
    <w:rsid w:val="00DF0D01"/>
    <w:rsid w:val="00DF2A82"/>
    <w:rsid w:val="00E03AC4"/>
    <w:rsid w:val="00E04251"/>
    <w:rsid w:val="00E050FE"/>
    <w:rsid w:val="00E059BE"/>
    <w:rsid w:val="00E064A9"/>
    <w:rsid w:val="00E245C8"/>
    <w:rsid w:val="00E24EC3"/>
    <w:rsid w:val="00E40487"/>
    <w:rsid w:val="00E43B2B"/>
    <w:rsid w:val="00E520DD"/>
    <w:rsid w:val="00E560AA"/>
    <w:rsid w:val="00E62045"/>
    <w:rsid w:val="00E650A3"/>
    <w:rsid w:val="00E82B16"/>
    <w:rsid w:val="00E86C40"/>
    <w:rsid w:val="00E87B2A"/>
    <w:rsid w:val="00E94C12"/>
    <w:rsid w:val="00EC0234"/>
    <w:rsid w:val="00EC2262"/>
    <w:rsid w:val="00EF34CA"/>
    <w:rsid w:val="00EF4D1D"/>
    <w:rsid w:val="00EF5220"/>
    <w:rsid w:val="00EF6EBC"/>
    <w:rsid w:val="00F11A21"/>
    <w:rsid w:val="00F14A35"/>
    <w:rsid w:val="00F20B72"/>
    <w:rsid w:val="00F21636"/>
    <w:rsid w:val="00F22405"/>
    <w:rsid w:val="00F3038E"/>
    <w:rsid w:val="00F3256C"/>
    <w:rsid w:val="00F370CC"/>
    <w:rsid w:val="00F41553"/>
    <w:rsid w:val="00F419D4"/>
    <w:rsid w:val="00F4380E"/>
    <w:rsid w:val="00F43E5F"/>
    <w:rsid w:val="00F5208E"/>
    <w:rsid w:val="00F55423"/>
    <w:rsid w:val="00F762DC"/>
    <w:rsid w:val="00F772A5"/>
    <w:rsid w:val="00F80A5B"/>
    <w:rsid w:val="00F8451E"/>
    <w:rsid w:val="00F8758C"/>
    <w:rsid w:val="00F91850"/>
    <w:rsid w:val="00F93779"/>
    <w:rsid w:val="00FA02D6"/>
    <w:rsid w:val="00FA0F51"/>
    <w:rsid w:val="00FB4E0B"/>
    <w:rsid w:val="00FB68AA"/>
    <w:rsid w:val="00FC11AA"/>
    <w:rsid w:val="00FC1689"/>
    <w:rsid w:val="00FD0296"/>
    <w:rsid w:val="00FD2BDC"/>
    <w:rsid w:val="00FF477C"/>
    <w:rsid w:val="00FF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CF320C-5D3F-4B6C-AFEF-D7AAC99E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BE"/>
    <w:rPr>
      <w:rFonts w:ascii="Calibri" w:hAnsi="Calibri"/>
      <w:sz w:val="24"/>
    </w:rPr>
  </w:style>
  <w:style w:type="paragraph" w:styleId="Heading1">
    <w:name w:val="heading 1"/>
    <w:basedOn w:val="Normal"/>
    <w:next w:val="Normal"/>
    <w:link w:val="Heading1Char"/>
    <w:qFormat/>
    <w:rsid w:val="00AC42A5"/>
    <w:pPr>
      <w:keepNext/>
      <w:widowControl w:val="0"/>
      <w:tabs>
        <w:tab w:val="center" w:pos="-426"/>
      </w:tabs>
      <w:jc w:val="both"/>
      <w:outlineLvl w:val="0"/>
    </w:pPr>
    <w:rPr>
      <w:b/>
      <w:snapToGrid w:val="0"/>
      <w:sz w:val="28"/>
      <w:lang w:eastAsia="en-US"/>
    </w:rPr>
  </w:style>
  <w:style w:type="paragraph" w:styleId="Heading6">
    <w:name w:val="heading 6"/>
    <w:basedOn w:val="Normal"/>
    <w:next w:val="Normal"/>
    <w:link w:val="Heading6Char"/>
    <w:qFormat/>
    <w:pPr>
      <w:keepNext/>
      <w:widowControl w:val="0"/>
      <w:jc w:val="center"/>
      <w:outlineLvl w:val="5"/>
    </w:pPr>
    <w:rPr>
      <w:rFonts w:ascii="Arial" w:hAnsi="Arial"/>
      <w:snapToGrid w:val="0"/>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spacing w:before="360"/>
    </w:pPr>
    <w:rPr>
      <w:rFonts w:asciiTheme="majorHAnsi" w:hAnsiTheme="majorHAnsi"/>
      <w:b/>
      <w:bCs/>
      <w:caps/>
      <w:szCs w:val="24"/>
    </w:rPr>
  </w:style>
  <w:style w:type="paragraph" w:styleId="TOC2">
    <w:name w:val="toc 2"/>
    <w:basedOn w:val="Normal"/>
    <w:next w:val="Normal"/>
    <w:uiPriority w:val="39"/>
    <w:pPr>
      <w:spacing w:before="240"/>
    </w:pPr>
    <w:rPr>
      <w:rFonts w:asciiTheme="minorHAnsi" w:hAnsiTheme="minorHAnsi"/>
      <w:b/>
      <w:bCs/>
      <w:sz w:val="20"/>
    </w:rPr>
  </w:style>
  <w:style w:type="paragraph" w:styleId="TOC3">
    <w:name w:val="toc 3"/>
    <w:basedOn w:val="Normal"/>
    <w:next w:val="Normal"/>
    <w:uiPriority w:val="39"/>
    <w:pPr>
      <w:ind w:left="240"/>
    </w:pPr>
    <w:rPr>
      <w:rFonts w:asciiTheme="minorHAnsi" w:hAnsiTheme="minorHAnsi"/>
      <w:sz w:val="20"/>
    </w:rPr>
  </w:style>
  <w:style w:type="paragraph" w:styleId="TOC4">
    <w:name w:val="toc 4"/>
    <w:basedOn w:val="Normal"/>
    <w:next w:val="Normal"/>
    <w:semiHidden/>
    <w:pPr>
      <w:ind w:left="480"/>
    </w:pPr>
    <w:rPr>
      <w:rFonts w:asciiTheme="minorHAnsi" w:hAnsiTheme="minorHAnsi"/>
      <w:sz w:val="20"/>
    </w:rPr>
  </w:style>
  <w:style w:type="paragraph" w:styleId="TOC5">
    <w:name w:val="toc 5"/>
    <w:basedOn w:val="Normal"/>
    <w:next w:val="Normal"/>
    <w:semiHidden/>
    <w:pPr>
      <w:ind w:left="720"/>
    </w:pPr>
    <w:rPr>
      <w:rFonts w:asciiTheme="minorHAnsi" w:hAnsiTheme="minorHAnsi"/>
      <w:sz w:val="20"/>
    </w:rPr>
  </w:style>
  <w:style w:type="paragraph" w:styleId="TOC6">
    <w:name w:val="toc 6"/>
    <w:basedOn w:val="Normal"/>
    <w:next w:val="Normal"/>
    <w:semiHidden/>
    <w:pPr>
      <w:ind w:left="960"/>
    </w:pPr>
    <w:rPr>
      <w:rFonts w:asciiTheme="minorHAnsi" w:hAnsiTheme="minorHAnsi"/>
      <w:sz w:val="20"/>
    </w:rPr>
  </w:style>
  <w:style w:type="paragraph" w:styleId="TOC7">
    <w:name w:val="toc 7"/>
    <w:basedOn w:val="Normal"/>
    <w:next w:val="Normal"/>
    <w:semiHidden/>
    <w:pPr>
      <w:ind w:left="1200"/>
    </w:pPr>
    <w:rPr>
      <w:rFonts w:asciiTheme="minorHAnsi" w:hAnsiTheme="minorHAnsi"/>
      <w:sz w:val="20"/>
    </w:rPr>
  </w:style>
  <w:style w:type="paragraph" w:styleId="TOC8">
    <w:name w:val="toc 8"/>
    <w:basedOn w:val="Normal"/>
    <w:next w:val="Normal"/>
    <w:semiHidden/>
    <w:pPr>
      <w:ind w:left="1440"/>
    </w:pPr>
    <w:rPr>
      <w:rFonts w:asciiTheme="minorHAnsi" w:hAnsiTheme="minorHAnsi"/>
      <w:sz w:val="20"/>
    </w:rPr>
  </w:style>
  <w:style w:type="paragraph" w:styleId="TOC9">
    <w:name w:val="toc 9"/>
    <w:basedOn w:val="Normal"/>
    <w:next w:val="Normal"/>
    <w:semiHidden/>
    <w:pPr>
      <w:ind w:left="1680"/>
    </w:pPr>
    <w:rPr>
      <w:rFonts w:asciiTheme="minorHAnsi" w:hAnsiTheme="minorHAnsi"/>
      <w:sz w:val="20"/>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tabs>
        <w:tab w:val="left" w:pos="-1440"/>
        <w:tab w:val="left" w:pos="-720"/>
        <w:tab w:val="left" w:pos="0"/>
        <w:tab w:val="left" w:pos="1008"/>
        <w:tab w:val="left" w:pos="2016"/>
      </w:tabs>
      <w:suppressAutoHyphens/>
      <w:ind w:left="2016" w:hanging="2016"/>
    </w:pPr>
  </w:style>
  <w:style w:type="paragraph" w:styleId="BodyTextIndent2">
    <w:name w:val="Body Text Indent 2"/>
    <w:basedOn w:val="Normal"/>
    <w:pPr>
      <w:tabs>
        <w:tab w:val="left" w:pos="-1440"/>
        <w:tab w:val="left" w:pos="-720"/>
        <w:tab w:val="left" w:pos="0"/>
        <w:tab w:val="left" w:pos="1008"/>
        <w:tab w:val="left" w:pos="2016"/>
      </w:tabs>
      <w:suppressAutoHyphens/>
      <w:ind w:left="1008" w:hanging="1008"/>
    </w:pPr>
  </w:style>
  <w:style w:type="paragraph" w:styleId="BodyTextIndent3">
    <w:name w:val="Body Text Indent 3"/>
    <w:basedOn w:val="Normal"/>
    <w:pPr>
      <w:tabs>
        <w:tab w:val="left" w:pos="-1440"/>
        <w:tab w:val="left" w:pos="-720"/>
        <w:tab w:val="left" w:pos="993"/>
        <w:tab w:val="left" w:pos="2016"/>
      </w:tabs>
      <w:suppressAutoHyphens/>
      <w:ind w:left="993" w:hanging="993"/>
    </w:pPr>
  </w:style>
  <w:style w:type="character" w:styleId="PageNumber">
    <w:name w:val="page number"/>
    <w:basedOn w:val="DefaultParagraphFont"/>
    <w:rsid w:val="00292203"/>
  </w:style>
  <w:style w:type="paragraph" w:styleId="BalloonText">
    <w:name w:val="Balloon Text"/>
    <w:basedOn w:val="Normal"/>
    <w:semiHidden/>
    <w:rsid w:val="00F80A5B"/>
    <w:rPr>
      <w:rFonts w:ascii="Tahoma" w:hAnsi="Tahoma" w:cs="Tahoma"/>
      <w:sz w:val="16"/>
      <w:szCs w:val="16"/>
    </w:rPr>
  </w:style>
  <w:style w:type="paragraph" w:styleId="ListParagraph">
    <w:name w:val="List Paragraph"/>
    <w:basedOn w:val="Normal"/>
    <w:uiPriority w:val="34"/>
    <w:qFormat/>
    <w:rsid w:val="00655A42"/>
    <w:pPr>
      <w:ind w:left="720"/>
    </w:pPr>
  </w:style>
  <w:style w:type="character" w:styleId="CommentReference">
    <w:name w:val="annotation reference"/>
    <w:semiHidden/>
    <w:rsid w:val="007A7A35"/>
    <w:rPr>
      <w:sz w:val="16"/>
      <w:szCs w:val="16"/>
    </w:rPr>
  </w:style>
  <w:style w:type="paragraph" w:styleId="CommentText">
    <w:name w:val="annotation text"/>
    <w:basedOn w:val="Normal"/>
    <w:link w:val="CommentTextChar"/>
    <w:semiHidden/>
    <w:rsid w:val="007A7A35"/>
    <w:rPr>
      <w:sz w:val="20"/>
    </w:rPr>
  </w:style>
  <w:style w:type="paragraph" w:styleId="CommentSubject">
    <w:name w:val="annotation subject"/>
    <w:basedOn w:val="CommentText"/>
    <w:next w:val="CommentText"/>
    <w:semiHidden/>
    <w:rsid w:val="007A7A35"/>
    <w:rPr>
      <w:b/>
      <w:bCs/>
    </w:rPr>
  </w:style>
  <w:style w:type="character" w:customStyle="1" w:styleId="FooterChar">
    <w:name w:val="Footer Char"/>
    <w:link w:val="Footer"/>
    <w:uiPriority w:val="99"/>
    <w:rsid w:val="00671619"/>
    <w:rPr>
      <w:sz w:val="24"/>
    </w:rPr>
  </w:style>
  <w:style w:type="character" w:customStyle="1" w:styleId="Heading1Char">
    <w:name w:val="Heading 1 Char"/>
    <w:link w:val="Heading1"/>
    <w:rsid w:val="00AC42A5"/>
    <w:rPr>
      <w:rFonts w:ascii="Calibri" w:hAnsi="Calibri"/>
      <w:b/>
      <w:snapToGrid w:val="0"/>
      <w:sz w:val="28"/>
      <w:lang w:eastAsia="en-US"/>
    </w:rPr>
  </w:style>
  <w:style w:type="character" w:customStyle="1" w:styleId="Heading6Char">
    <w:name w:val="Heading 6 Char"/>
    <w:link w:val="Heading6"/>
    <w:rsid w:val="00567208"/>
    <w:rPr>
      <w:rFonts w:ascii="Arial" w:hAnsi="Arial"/>
      <w:snapToGrid w:val="0"/>
      <w:sz w:val="32"/>
      <w:lang w:val="en-US" w:eastAsia="en-US"/>
    </w:rPr>
  </w:style>
  <w:style w:type="paragraph" w:customStyle="1" w:styleId="Body1">
    <w:name w:val="Body 1"/>
    <w:basedOn w:val="Normal"/>
    <w:link w:val="Body1Char"/>
    <w:qFormat/>
    <w:rsid w:val="00567208"/>
    <w:pPr>
      <w:spacing w:after="210" w:line="264" w:lineRule="auto"/>
      <w:jc w:val="both"/>
    </w:pPr>
    <w:rPr>
      <w:rFonts w:ascii="Arial" w:eastAsia="Arial Unicode MS" w:hAnsi="Arial"/>
      <w:sz w:val="21"/>
      <w:szCs w:val="21"/>
    </w:rPr>
  </w:style>
  <w:style w:type="character" w:customStyle="1" w:styleId="Body1Char">
    <w:name w:val="Body 1 Char"/>
    <w:link w:val="Body1"/>
    <w:rsid w:val="00567208"/>
    <w:rPr>
      <w:rFonts w:ascii="Arial" w:eastAsia="Arial Unicode MS" w:hAnsi="Arial"/>
      <w:sz w:val="21"/>
      <w:szCs w:val="21"/>
    </w:rPr>
  </w:style>
  <w:style w:type="paragraph" w:customStyle="1" w:styleId="Level1">
    <w:name w:val="Level 1"/>
    <w:basedOn w:val="Body1"/>
    <w:next w:val="Normal"/>
    <w:qFormat/>
    <w:rsid w:val="00567208"/>
    <w:pPr>
      <w:numPr>
        <w:numId w:val="34"/>
      </w:numPr>
      <w:tabs>
        <w:tab w:val="clear" w:pos="709"/>
        <w:tab w:val="num" w:pos="1695"/>
      </w:tabs>
      <w:ind w:left="1695" w:hanging="690"/>
      <w:outlineLvl w:val="0"/>
    </w:pPr>
  </w:style>
  <w:style w:type="paragraph" w:customStyle="1" w:styleId="Level2">
    <w:name w:val="Level 2"/>
    <w:basedOn w:val="Normal"/>
    <w:next w:val="Normal"/>
    <w:qFormat/>
    <w:rsid w:val="00567208"/>
    <w:pPr>
      <w:numPr>
        <w:ilvl w:val="1"/>
        <w:numId w:val="34"/>
      </w:numPr>
      <w:spacing w:after="210" w:line="264" w:lineRule="auto"/>
      <w:jc w:val="both"/>
      <w:outlineLvl w:val="1"/>
    </w:pPr>
    <w:rPr>
      <w:rFonts w:ascii="Arial" w:eastAsia="Arial Unicode MS" w:hAnsi="Arial"/>
      <w:sz w:val="21"/>
      <w:szCs w:val="21"/>
    </w:rPr>
  </w:style>
  <w:style w:type="paragraph" w:customStyle="1" w:styleId="Level3">
    <w:name w:val="Level 3"/>
    <w:basedOn w:val="Normal"/>
    <w:next w:val="Normal"/>
    <w:link w:val="Level3Char"/>
    <w:qFormat/>
    <w:rsid w:val="00567208"/>
    <w:pPr>
      <w:numPr>
        <w:ilvl w:val="2"/>
        <w:numId w:val="34"/>
      </w:numPr>
      <w:spacing w:after="210" w:line="264" w:lineRule="auto"/>
      <w:jc w:val="both"/>
      <w:outlineLvl w:val="2"/>
    </w:pPr>
    <w:rPr>
      <w:rFonts w:ascii="Arial" w:eastAsia="Arial Unicode MS" w:hAnsi="Arial"/>
      <w:sz w:val="21"/>
      <w:szCs w:val="21"/>
    </w:rPr>
  </w:style>
  <w:style w:type="paragraph" w:customStyle="1" w:styleId="Level4">
    <w:name w:val="Level 4"/>
    <w:basedOn w:val="Normal"/>
    <w:next w:val="Normal"/>
    <w:qFormat/>
    <w:rsid w:val="00567208"/>
    <w:pPr>
      <w:numPr>
        <w:ilvl w:val="3"/>
        <w:numId w:val="34"/>
      </w:numPr>
      <w:spacing w:after="210" w:line="264" w:lineRule="auto"/>
      <w:jc w:val="both"/>
      <w:outlineLvl w:val="3"/>
    </w:pPr>
    <w:rPr>
      <w:rFonts w:ascii="Arial" w:eastAsia="Arial Unicode MS" w:hAnsi="Arial"/>
      <w:sz w:val="21"/>
      <w:szCs w:val="21"/>
    </w:rPr>
  </w:style>
  <w:style w:type="paragraph" w:customStyle="1" w:styleId="Level5">
    <w:name w:val="Level 5"/>
    <w:basedOn w:val="Normal"/>
    <w:next w:val="Normal"/>
    <w:qFormat/>
    <w:rsid w:val="00567208"/>
    <w:pPr>
      <w:numPr>
        <w:ilvl w:val="4"/>
        <w:numId w:val="34"/>
      </w:numPr>
      <w:spacing w:after="210" w:line="264" w:lineRule="auto"/>
      <w:jc w:val="both"/>
      <w:outlineLvl w:val="4"/>
    </w:pPr>
    <w:rPr>
      <w:rFonts w:ascii="Arial" w:eastAsia="Arial Unicode MS" w:hAnsi="Arial"/>
      <w:sz w:val="21"/>
      <w:szCs w:val="21"/>
    </w:rPr>
  </w:style>
  <w:style w:type="character" w:customStyle="1" w:styleId="Level3Char">
    <w:name w:val="Level 3 Char"/>
    <w:link w:val="Level3"/>
    <w:rsid w:val="00567208"/>
    <w:rPr>
      <w:rFonts w:ascii="Arial" w:eastAsia="Arial Unicode MS" w:hAnsi="Arial"/>
      <w:sz w:val="21"/>
      <w:szCs w:val="21"/>
    </w:rPr>
  </w:style>
  <w:style w:type="paragraph" w:styleId="Revision">
    <w:name w:val="Revision"/>
    <w:hidden/>
    <w:uiPriority w:val="99"/>
    <w:semiHidden/>
    <w:rsid w:val="000B5583"/>
    <w:rPr>
      <w:sz w:val="24"/>
    </w:rPr>
  </w:style>
  <w:style w:type="character" w:customStyle="1" w:styleId="CommentTextChar">
    <w:name w:val="Comment Text Char"/>
    <w:link w:val="CommentText"/>
    <w:semiHidden/>
    <w:rsid w:val="003069EF"/>
  </w:style>
  <w:style w:type="paragraph" w:styleId="NoSpacing">
    <w:name w:val="No Spacing"/>
    <w:uiPriority w:val="1"/>
    <w:qFormat/>
    <w:rsid w:val="00BE0CD5"/>
    <w:rPr>
      <w:rFonts w:ascii="Calibri" w:eastAsia="Calibri" w:hAnsi="Calibri"/>
      <w:sz w:val="22"/>
      <w:szCs w:val="22"/>
      <w:lang w:eastAsia="en-US"/>
    </w:rPr>
  </w:style>
  <w:style w:type="paragraph" w:styleId="Title">
    <w:name w:val="Title"/>
    <w:basedOn w:val="Normal"/>
    <w:next w:val="Normal"/>
    <w:link w:val="TitleChar"/>
    <w:qFormat/>
    <w:rsid w:val="00AC42A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AC42A5"/>
    <w:rPr>
      <w:rFonts w:ascii="Calibri" w:eastAsiaTheme="majorEastAsia" w:hAnsi="Calibri" w:cstheme="majorBidi"/>
      <w:spacing w:val="-10"/>
      <w:kern w:val="28"/>
      <w:sz w:val="56"/>
      <w:szCs w:val="56"/>
    </w:rPr>
  </w:style>
  <w:style w:type="paragraph" w:styleId="TOCHeading">
    <w:name w:val="TOC Heading"/>
    <w:basedOn w:val="Heading1"/>
    <w:next w:val="Normal"/>
    <w:uiPriority w:val="39"/>
    <w:unhideWhenUsed/>
    <w:qFormat/>
    <w:rsid w:val="00AC42A5"/>
    <w:pPr>
      <w:keepLines/>
      <w:widowControl/>
      <w:tabs>
        <w:tab w:val="clear" w:pos="-426"/>
      </w:tabs>
      <w:spacing w:before="240" w:line="259" w:lineRule="auto"/>
      <w:jc w:val="left"/>
      <w:outlineLvl w:val="9"/>
    </w:pPr>
    <w:rPr>
      <w:rFonts w:asciiTheme="majorHAnsi" w:eastAsiaTheme="majorEastAsia" w:hAnsiTheme="majorHAnsi" w:cstheme="majorBidi"/>
      <w:snapToGrid/>
      <w:color w:val="365F91" w:themeColor="accent1" w:themeShade="BF"/>
      <w:sz w:val="32"/>
      <w:szCs w:val="32"/>
      <w:lang w:val="en-US"/>
    </w:rPr>
  </w:style>
  <w:style w:type="character" w:styleId="Hyperlink">
    <w:name w:val="Hyperlink"/>
    <w:basedOn w:val="DefaultParagraphFont"/>
    <w:uiPriority w:val="99"/>
    <w:unhideWhenUsed/>
    <w:rsid w:val="00AC4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50159">
      <w:bodyDiv w:val="1"/>
      <w:marLeft w:val="0"/>
      <w:marRight w:val="0"/>
      <w:marTop w:val="0"/>
      <w:marBottom w:val="0"/>
      <w:divBdr>
        <w:top w:val="none" w:sz="0" w:space="0" w:color="auto"/>
        <w:left w:val="none" w:sz="0" w:space="0" w:color="auto"/>
        <w:bottom w:val="none" w:sz="0" w:space="0" w:color="auto"/>
        <w:right w:val="none" w:sz="0" w:space="0" w:color="auto"/>
      </w:divBdr>
    </w:div>
    <w:div w:id="824661248">
      <w:bodyDiv w:val="1"/>
      <w:marLeft w:val="0"/>
      <w:marRight w:val="0"/>
      <w:marTop w:val="0"/>
      <w:marBottom w:val="0"/>
      <w:divBdr>
        <w:top w:val="none" w:sz="0" w:space="0" w:color="auto"/>
        <w:left w:val="none" w:sz="0" w:space="0" w:color="auto"/>
        <w:bottom w:val="none" w:sz="0" w:space="0" w:color="auto"/>
        <w:right w:val="none" w:sz="0" w:space="0" w:color="auto"/>
      </w:divBdr>
    </w:div>
    <w:div w:id="876505613">
      <w:bodyDiv w:val="1"/>
      <w:marLeft w:val="0"/>
      <w:marRight w:val="0"/>
      <w:marTop w:val="0"/>
      <w:marBottom w:val="0"/>
      <w:divBdr>
        <w:top w:val="none" w:sz="0" w:space="0" w:color="auto"/>
        <w:left w:val="none" w:sz="0" w:space="0" w:color="auto"/>
        <w:bottom w:val="none" w:sz="0" w:space="0" w:color="auto"/>
        <w:right w:val="none" w:sz="0" w:space="0" w:color="auto"/>
      </w:divBdr>
    </w:div>
    <w:div w:id="947933352">
      <w:bodyDiv w:val="1"/>
      <w:marLeft w:val="0"/>
      <w:marRight w:val="0"/>
      <w:marTop w:val="0"/>
      <w:marBottom w:val="0"/>
      <w:divBdr>
        <w:top w:val="none" w:sz="0" w:space="0" w:color="auto"/>
        <w:left w:val="none" w:sz="0" w:space="0" w:color="auto"/>
        <w:bottom w:val="none" w:sz="0" w:space="0" w:color="auto"/>
        <w:right w:val="none" w:sz="0" w:space="0" w:color="auto"/>
      </w:divBdr>
    </w:div>
    <w:div w:id="1131678081">
      <w:bodyDiv w:val="1"/>
      <w:marLeft w:val="0"/>
      <w:marRight w:val="0"/>
      <w:marTop w:val="0"/>
      <w:marBottom w:val="0"/>
      <w:divBdr>
        <w:top w:val="none" w:sz="0" w:space="0" w:color="auto"/>
        <w:left w:val="none" w:sz="0" w:space="0" w:color="auto"/>
        <w:bottom w:val="none" w:sz="0" w:space="0" w:color="auto"/>
        <w:right w:val="none" w:sz="0" w:space="0" w:color="auto"/>
      </w:divBdr>
    </w:div>
    <w:div w:id="1204634709">
      <w:bodyDiv w:val="1"/>
      <w:marLeft w:val="0"/>
      <w:marRight w:val="0"/>
      <w:marTop w:val="0"/>
      <w:marBottom w:val="0"/>
      <w:divBdr>
        <w:top w:val="none" w:sz="0" w:space="0" w:color="auto"/>
        <w:left w:val="none" w:sz="0" w:space="0" w:color="auto"/>
        <w:bottom w:val="none" w:sz="0" w:space="0" w:color="auto"/>
        <w:right w:val="none" w:sz="0" w:space="0" w:color="auto"/>
      </w:divBdr>
    </w:div>
    <w:div w:id="1260798177">
      <w:bodyDiv w:val="1"/>
      <w:marLeft w:val="0"/>
      <w:marRight w:val="0"/>
      <w:marTop w:val="0"/>
      <w:marBottom w:val="0"/>
      <w:divBdr>
        <w:top w:val="none" w:sz="0" w:space="0" w:color="auto"/>
        <w:left w:val="none" w:sz="0" w:space="0" w:color="auto"/>
        <w:bottom w:val="none" w:sz="0" w:space="0" w:color="auto"/>
        <w:right w:val="none" w:sz="0" w:space="0" w:color="auto"/>
      </w:divBdr>
    </w:div>
    <w:div w:id="1460954908">
      <w:bodyDiv w:val="1"/>
      <w:marLeft w:val="0"/>
      <w:marRight w:val="0"/>
      <w:marTop w:val="0"/>
      <w:marBottom w:val="0"/>
      <w:divBdr>
        <w:top w:val="none" w:sz="0" w:space="0" w:color="auto"/>
        <w:left w:val="none" w:sz="0" w:space="0" w:color="auto"/>
        <w:bottom w:val="none" w:sz="0" w:space="0" w:color="auto"/>
        <w:right w:val="none" w:sz="0" w:space="0" w:color="auto"/>
      </w:divBdr>
    </w:div>
    <w:div w:id="18398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8526-52F7-496D-98B3-20516EE5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9202</Words>
  <Characters>52458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61537</CharactersWithSpaces>
  <SharedDoc>false</SharedDoc>
  <HyperlinkBase/>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Sromecka</dc:creator>
  <cp:lastModifiedBy>Sarah Brown-Fraser</cp:lastModifiedBy>
  <cp:revision>2</cp:revision>
  <cp:lastPrinted>2017-09-12T09:03:00Z</cp:lastPrinted>
  <dcterms:created xsi:type="dcterms:W3CDTF">2017-10-26T12:24:00Z</dcterms:created>
  <dcterms:modified xsi:type="dcterms:W3CDTF">2017-10-26T12:24:00Z</dcterms:modified>
</cp:coreProperties>
</file>